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EAE" w:rsidRPr="00890381" w:rsidRDefault="00696EAE" w:rsidP="00696EAE">
      <w:pPr>
        <w:spacing w:after="0" w:line="20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E03A0">
        <w:rPr>
          <w:b/>
          <w:bCs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60288" behindDoc="1" locked="0" layoutInCell="1" allowOverlap="1" wp14:anchorId="115DFA8E" wp14:editId="5D61C126">
            <wp:simplePos x="0" y="0"/>
            <wp:positionH relativeFrom="column">
              <wp:posOffset>35560</wp:posOffset>
            </wp:positionH>
            <wp:positionV relativeFrom="paragraph">
              <wp:posOffset>-91440</wp:posOffset>
            </wp:positionV>
            <wp:extent cx="1654810" cy="826770"/>
            <wp:effectExtent l="0" t="0" r="2540" b="0"/>
            <wp:wrapTight wrapText="bothSides">
              <wp:wrapPolygon edited="0">
                <wp:start x="0" y="0"/>
                <wp:lineTo x="0" y="20903"/>
                <wp:lineTo x="21384" y="20903"/>
                <wp:lineTo x="21384" y="0"/>
                <wp:lineTo x="0" y="0"/>
              </wp:wrapPolygon>
            </wp:wrapTight>
            <wp:docPr id="1" name="Рисунок 1" descr="C:\Documents and Settings\Анна.VALENTINA\Рабочий стол\Копия logo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нна.VALENTINA\Рабочий стол\Копия logo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81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0381">
        <w:rPr>
          <w:rFonts w:ascii="Times New Roman" w:hAnsi="Times New Roman" w:cs="Times New Roman"/>
          <w:sz w:val="24"/>
          <w:szCs w:val="24"/>
        </w:rPr>
        <w:t xml:space="preserve">445047, Тольятти, ул. 40 лет Победы, 26, оф. 305.  </w:t>
      </w:r>
    </w:p>
    <w:p w:rsidR="00696EAE" w:rsidRPr="00890381" w:rsidRDefault="00696EAE" w:rsidP="00696EAE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90381">
        <w:rPr>
          <w:rFonts w:ascii="Times New Roman" w:hAnsi="Times New Roman" w:cs="Times New Roman"/>
          <w:sz w:val="24"/>
          <w:szCs w:val="24"/>
        </w:rPr>
        <w:t xml:space="preserve">Телефон: (8482) 68-50-51/ 41-75-07 факс: (8482) 68-50-41 </w:t>
      </w:r>
    </w:p>
    <w:p w:rsidR="00696EAE" w:rsidRPr="00A506CF" w:rsidRDefault="00696EAE" w:rsidP="00696EAE">
      <w:pPr>
        <w:spacing w:after="0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0E74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312E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506CF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8312E8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A506C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7" w:history="1">
        <w:r w:rsidRPr="008312E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vikstbg</w:t>
        </w:r>
        <w:r w:rsidRPr="00A506CF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Pr="008312E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bk</w:t>
        </w:r>
        <w:r w:rsidRPr="00A506CF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8312E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A506CF">
        <w:rPr>
          <w:rFonts w:ascii="Times New Roman" w:hAnsi="Times New Roman" w:cs="Times New Roman"/>
          <w:sz w:val="24"/>
          <w:szCs w:val="24"/>
          <w:lang w:val="en-US"/>
        </w:rPr>
        <w:t>;</w:t>
      </w:r>
      <w:hyperlink r:id="rId8" w:history="1">
        <w:r w:rsidRPr="00A506CF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</w:hyperlink>
      <w:r w:rsidRPr="00A506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90381">
        <w:rPr>
          <w:rFonts w:ascii="Times New Roman" w:hAnsi="Times New Roman" w:cs="Times New Roman"/>
          <w:sz w:val="24"/>
          <w:szCs w:val="24"/>
        </w:rPr>
        <w:t>сайт</w:t>
      </w:r>
      <w:r w:rsidRPr="00A506C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9" w:history="1">
        <w:r w:rsidRPr="008312E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506CF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8312E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rumbtour</w:t>
        </w:r>
        <w:r w:rsidRPr="00A506CF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8312E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696EAE" w:rsidRPr="00A506CF" w:rsidRDefault="00696EAE" w:rsidP="00696EAE">
      <w:pPr>
        <w:spacing w:after="0" w:line="240" w:lineRule="auto"/>
        <w:ind w:left="284" w:hanging="284"/>
        <w:jc w:val="center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</w:pPr>
    </w:p>
    <w:p w:rsidR="00696EAE" w:rsidRPr="00A506CF" w:rsidRDefault="00696EAE" w:rsidP="00696EAE">
      <w:pPr>
        <w:spacing w:after="0" w:line="240" w:lineRule="auto"/>
        <w:ind w:left="284" w:hanging="284"/>
        <w:jc w:val="center"/>
        <w:outlineLvl w:val="1"/>
        <w:rPr>
          <w:i/>
          <w:color w:val="1F497D" w:themeColor="text2"/>
          <w:sz w:val="32"/>
          <w:szCs w:val="32"/>
          <w:lang w:val="en-US"/>
        </w:rPr>
      </w:pPr>
    </w:p>
    <w:p w:rsidR="000D19D8" w:rsidRPr="000D19D8" w:rsidRDefault="000D19D8" w:rsidP="000D19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9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D19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«Сказки </w:t>
      </w:r>
      <w:proofErr w:type="spellStart"/>
      <w:r w:rsidRPr="000D19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Йошкиного</w:t>
      </w:r>
      <w:proofErr w:type="spellEnd"/>
      <w:r w:rsidRPr="000D19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кота»</w:t>
      </w:r>
    </w:p>
    <w:p w:rsidR="000D19D8" w:rsidRPr="000D19D8" w:rsidRDefault="000D19D8" w:rsidP="000D19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9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Ульяновск - Йошкар-Ола - Чебоксары</w:t>
      </w:r>
    </w:p>
    <w:p w:rsidR="000D19D8" w:rsidRPr="000D19D8" w:rsidRDefault="000D19D8" w:rsidP="000D19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9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дня/2 ночи</w:t>
      </w:r>
    </w:p>
    <w:p w:rsidR="000D19D8" w:rsidRPr="000D19D8" w:rsidRDefault="000D19D8" w:rsidP="000D1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9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1 день. Ульяновск. </w:t>
      </w:r>
    </w:p>
    <w:p w:rsidR="000D19D8" w:rsidRPr="000D19D8" w:rsidRDefault="000D19D8" w:rsidP="000D1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9D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отправления автобуса местное (самарское):</w:t>
      </w:r>
    </w:p>
    <w:p w:rsidR="000D19D8" w:rsidRPr="000D19D8" w:rsidRDefault="000D19D8" w:rsidP="000D1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9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05:15</w:t>
      </w:r>
      <w:r w:rsidRPr="000D1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19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0D19D8">
        <w:rPr>
          <w:rFonts w:ascii="Times New Roman" w:eastAsia="Times New Roman" w:hAnsi="Times New Roman" w:cs="Times New Roman"/>
          <w:sz w:val="24"/>
          <w:szCs w:val="24"/>
          <w:lang w:eastAsia="ru-RU"/>
        </w:rPr>
        <w:t>г. Тольятти (Автозаводский район - около РКЦ «Пирамида» (со стороны проспекта Степана Разина 9-й квартал);</w:t>
      </w:r>
      <w:r w:rsidRPr="000D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19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05:45</w:t>
      </w:r>
      <w:r w:rsidRPr="000D1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г. Тольятти, Комсомольский район (остановка «Речной вокзал», </w:t>
      </w:r>
      <w:proofErr w:type="spellStart"/>
      <w:r w:rsidRPr="000D19D8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0D19D8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0D19D8">
        <w:rPr>
          <w:rFonts w:ascii="Times New Roman" w:eastAsia="Times New Roman" w:hAnsi="Times New Roman" w:cs="Times New Roman"/>
          <w:sz w:val="24"/>
          <w:szCs w:val="24"/>
          <w:lang w:eastAsia="ru-RU"/>
        </w:rPr>
        <w:t>оммунистическая</w:t>
      </w:r>
      <w:proofErr w:type="spellEnd"/>
      <w:r w:rsidRPr="000D19D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0D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19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07:00</w:t>
      </w:r>
      <w:r w:rsidRPr="000D1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г. Самара(от собора Кирилла и </w:t>
      </w:r>
      <w:proofErr w:type="spellStart"/>
      <w:r w:rsidRPr="000D19D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Мефодия</w:t>
      </w:r>
      <w:proofErr w:type="spellEnd"/>
      <w:r w:rsidRPr="000D1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0D19D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Барбошиной</w:t>
      </w:r>
      <w:proofErr w:type="spellEnd"/>
      <w:r w:rsidRPr="000D1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Поляне); </w:t>
      </w:r>
      <w:r w:rsidRPr="000D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19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07:15</w:t>
      </w:r>
      <w:r w:rsidRPr="000D1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г. Самара, пос. Управленческий;</w:t>
      </w:r>
      <w:r w:rsidRPr="000D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19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07:30</w:t>
      </w:r>
      <w:r w:rsidRPr="000D1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Самарская обл., </w:t>
      </w:r>
      <w:proofErr w:type="spellStart"/>
      <w:r w:rsidRPr="000D19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пос.Волжский</w:t>
      </w:r>
      <w:proofErr w:type="spellEnd"/>
      <w:r w:rsidRPr="000D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19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09:00</w:t>
      </w:r>
      <w:r w:rsidRPr="000D1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г. Димитровград (Центральный автовокзал).</w:t>
      </w:r>
    </w:p>
    <w:p w:rsidR="000D19D8" w:rsidRPr="000D19D8" w:rsidRDefault="000D19D8" w:rsidP="000D19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9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11:00 - Прибытие в г. Ульяновск.</w:t>
      </w:r>
    </w:p>
    <w:p w:rsidR="000D19D8" w:rsidRPr="000D19D8" w:rsidRDefault="000D19D8" w:rsidP="000D19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19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Гимназия</w:t>
      </w:r>
    </w:p>
    <w:p w:rsidR="000D19D8" w:rsidRPr="000D19D8" w:rsidRDefault="000D19D8" w:rsidP="000D1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9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Посещение музея «Симбирская классическая гимназия», программа «Что написано пером». </w:t>
      </w:r>
    </w:p>
    <w:p w:rsidR="000D19D8" w:rsidRPr="000D19D8" w:rsidRDefault="000D19D8" w:rsidP="000D19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Музей рассказывает об истории становления и развития среднего образования в Российской империи. Мемориальная обстановка помогает почувствовать атмосферу старинного учебного заведения 1880-х гг. Здесь с максимально возможной достоверностью воссозданы интерьеры классных комнат, актового зала, физического кабинета, "шинельной". Можно посидеть за гимназической партой и написать текст пером на «уроке чистописания», полистать учебники по программам гимназического курса, увидеть единственные в России солнечные часы 1840-х гг. торгового дома </w:t>
      </w:r>
      <w:proofErr w:type="spellStart"/>
      <w:r w:rsidRPr="000D19D8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Боргарда</w:t>
      </w:r>
      <w:proofErr w:type="spellEnd"/>
      <w:r w:rsidRPr="000D19D8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вскипятить воду одним прикосновением руки при помощи действующего физического прибора - кипятильника Франклина.</w:t>
      </w:r>
    </w:p>
    <w:p w:rsidR="000D19D8" w:rsidRPr="000D19D8" w:rsidRDefault="000D19D8" w:rsidP="000D1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9D8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Ульяновск</w:t>
      </w:r>
    </w:p>
    <w:p w:rsidR="000D19D8" w:rsidRPr="000D19D8" w:rsidRDefault="000D19D8" w:rsidP="000D1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9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Пешеходная экскурсия «Очарование старого Симбирска»</w:t>
      </w:r>
      <w:r w:rsidRPr="000D1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центру города (бульвар «Венец», площадь 100-летия Ленина, сквер Н.М. Карамзина).</w:t>
      </w:r>
    </w:p>
    <w:p w:rsidR="000D19D8" w:rsidRPr="000D19D8" w:rsidRDefault="000D19D8" w:rsidP="000D19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9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13:30 -</w:t>
      </w:r>
      <w:r w:rsidRPr="000D1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обед в кафе города </w:t>
      </w:r>
      <w:r w:rsidRPr="000D19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(за доп. плату 300 </w:t>
      </w:r>
      <w:proofErr w:type="spellStart"/>
      <w:r w:rsidRPr="000D19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руб</w:t>
      </w:r>
      <w:proofErr w:type="spellEnd"/>
      <w:r w:rsidRPr="000D19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)</w:t>
      </w:r>
    </w:p>
    <w:p w:rsidR="000D19D8" w:rsidRPr="000D19D8" w:rsidRDefault="000D19D8" w:rsidP="000D19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9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14:30</w:t>
      </w:r>
      <w:r w:rsidRPr="000D1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переезд в г. Йошкар-Олу, столицу республики Марий-Эл. </w:t>
      </w:r>
    </w:p>
    <w:p w:rsidR="000D19D8" w:rsidRPr="000D19D8" w:rsidRDefault="000D19D8" w:rsidP="000D19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9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Далее в программе время московское. </w:t>
      </w:r>
      <w:r w:rsidRPr="000D1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19D8" w:rsidRPr="000D19D8" w:rsidRDefault="000D19D8" w:rsidP="000D19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9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18:30 </w:t>
      </w:r>
      <w:r w:rsidRPr="000D1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D19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Прибытие в Йошкар-Олу</w:t>
      </w:r>
      <w:r w:rsidRPr="000D19D8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Размещение в гостинице</w:t>
      </w:r>
    </w:p>
    <w:p w:rsidR="000D19D8" w:rsidRPr="000D19D8" w:rsidRDefault="000D19D8" w:rsidP="000D19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9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Свободное время.</w:t>
      </w:r>
    </w:p>
    <w:p w:rsidR="000D19D8" w:rsidRPr="000D19D8" w:rsidRDefault="000D19D8" w:rsidP="000D19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9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2 день. Йошкар-Ола.</w:t>
      </w:r>
    </w:p>
    <w:p w:rsidR="000D19D8" w:rsidRPr="000D19D8" w:rsidRDefault="000D19D8" w:rsidP="000D19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9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08:30</w:t>
      </w:r>
      <w:r w:rsidRPr="000D1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19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0D1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Завтрак в гостинице.</w:t>
      </w:r>
    </w:p>
    <w:p w:rsidR="000D19D8" w:rsidRPr="000D19D8" w:rsidRDefault="000D19D8" w:rsidP="000D1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9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10:00-13:00 - Обзорная экскурсия по Йошкар-Оле</w:t>
      </w:r>
      <w:r w:rsidRPr="000D1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</w:t>
      </w:r>
    </w:p>
    <w:p w:rsidR="000D19D8" w:rsidRPr="000D19D8" w:rsidRDefault="000D19D8" w:rsidP="000D19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19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Йошкар-Ола</w:t>
      </w:r>
    </w:p>
    <w:p w:rsidR="000D19D8" w:rsidRPr="000D19D8" w:rsidRDefault="000D19D8" w:rsidP="000D1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9D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на необычную букву Й, город, создающий настроение, столица Республики Марий Эл, «Европа в центре России"- все это Йошкар-Ола!</w:t>
      </w:r>
    </w:p>
    <w:p w:rsidR="000D19D8" w:rsidRPr="000D19D8" w:rsidRDefault="000D19D8" w:rsidP="000D19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9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 почувствуете атмосферу скандинавского городка на прогулке по набережной Брюгге</w:t>
      </w:r>
      <w:r w:rsidRPr="000D1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узнаете историю города, его площадей и памятников, увидите купеческие дома Пчелина, Булыгина, </w:t>
      </w:r>
      <w:proofErr w:type="spellStart"/>
      <w:r w:rsidRPr="000D19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Кореповых</w:t>
      </w:r>
      <w:proofErr w:type="spellEnd"/>
      <w:r w:rsidRPr="000D1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восстановленные соборы и </w:t>
      </w:r>
      <w:proofErr w:type="spellStart"/>
      <w:r w:rsidRPr="000D19D8">
        <w:rPr>
          <w:rFonts w:ascii="Times New Roman" w:eastAsia="Times New Roman" w:hAnsi="Times New Roman" w:cs="Times New Roman"/>
          <w:sz w:val="24"/>
          <w:szCs w:val="24"/>
          <w:lang w:eastAsia="ru-RU"/>
        </w:rPr>
        <w:t>Царевококшайский</w:t>
      </w:r>
      <w:proofErr w:type="spellEnd"/>
      <w:r w:rsidRPr="000D1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Кремль. </w:t>
      </w:r>
    </w:p>
    <w:p w:rsidR="000D19D8" w:rsidRPr="000D19D8" w:rsidRDefault="000D19D8" w:rsidP="000D19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9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 представление Музыкальных часо</w:t>
      </w:r>
      <w:proofErr w:type="gramStart"/>
      <w:r w:rsidRPr="000D19D8">
        <w:rPr>
          <w:rFonts w:ascii="Times New Roman" w:eastAsia="Times New Roman" w:hAnsi="Times New Roman" w:cs="Times New Roman"/>
          <w:sz w:val="24"/>
          <w:szCs w:val="24"/>
          <w:lang w:eastAsia="ru-RU"/>
        </w:rPr>
        <w:t>в-</w:t>
      </w:r>
      <w:proofErr w:type="gramEnd"/>
      <w:r w:rsidRPr="000D1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подвижных скульптурных композиций , не имеющих аналогов ни в России, ни за рубежом : "Вход Господень в Иерусалим" </w:t>
      </w:r>
      <w:proofErr w:type="gramStart"/>
      <w:r w:rsidRPr="000D1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0D19D8">
        <w:rPr>
          <w:rFonts w:ascii="Times New Roman" w:eastAsia="Times New Roman" w:hAnsi="Times New Roman" w:cs="Times New Roman"/>
          <w:sz w:val="24"/>
          <w:szCs w:val="24"/>
          <w:lang w:eastAsia="ru-RU"/>
        </w:rPr>
        <w:t>"12 апостолов") и " Явление иконы Пресвятой Божией Матери "</w:t>
      </w:r>
      <w:proofErr w:type="spellStart"/>
      <w:r w:rsidRPr="000D19D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Троеручица</w:t>
      </w:r>
      <w:proofErr w:type="spellEnd"/>
      <w:r w:rsidRPr="000D19D8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0D19D8" w:rsidRPr="000D19D8" w:rsidRDefault="000D19D8" w:rsidP="000D19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Любимым персонажем и «главным жителем» города - стал </w:t>
      </w:r>
      <w:proofErr w:type="spellStart"/>
      <w:r w:rsidRPr="000D19D8">
        <w:rPr>
          <w:rFonts w:ascii="Times New Roman" w:eastAsia="Times New Roman" w:hAnsi="Times New Roman" w:cs="Times New Roman"/>
          <w:sz w:val="24"/>
          <w:szCs w:val="24"/>
          <w:lang w:eastAsia="ru-RU"/>
        </w:rPr>
        <w:t>Йошкин</w:t>
      </w:r>
      <w:proofErr w:type="spellEnd"/>
      <w:r w:rsidRPr="000D1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кот. Не упустите возможность сфотографироваться с талисманом города</w:t>
      </w:r>
      <w:proofErr w:type="gramStart"/>
      <w:r w:rsidRPr="000D1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0D1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  на удачу потрите нос, и не забудьте прошептать ваше заветное желание ему в ухо. Говорят, он их претворяет в жизнь. </w:t>
      </w:r>
    </w:p>
    <w:p w:rsidR="000D19D8" w:rsidRPr="000D19D8" w:rsidRDefault="000D19D8" w:rsidP="000D19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19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13:00-14:00 - Экскурсия по Марийскому театру оперы и балета им. Э. </w:t>
      </w:r>
      <w:proofErr w:type="spellStart"/>
      <w:r w:rsidRPr="000D19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Сапаева</w:t>
      </w:r>
      <w:proofErr w:type="spellEnd"/>
      <w:r w:rsidRPr="000D19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0D19D8" w:rsidRPr="000D19D8" w:rsidRDefault="000D19D8" w:rsidP="000D1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D19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Марийский театр оперы и балета</w:t>
      </w:r>
    </w:p>
    <w:p w:rsidR="000D19D8" w:rsidRPr="000D19D8" w:rsidRDefault="000D19D8" w:rsidP="000D1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 июня 2014 года состоялось  торжественное открытие нового здания Марийского государственного театра оперы и балета имени Эрика </w:t>
      </w:r>
      <w:proofErr w:type="spellStart"/>
      <w:r w:rsidRPr="000D19D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Сапаева</w:t>
      </w:r>
      <w:proofErr w:type="spellEnd"/>
      <w:r w:rsidRPr="000D19D8">
        <w:rPr>
          <w:rFonts w:ascii="Times New Roman" w:eastAsia="Times New Roman" w:hAnsi="Times New Roman" w:cs="Times New Roman"/>
          <w:sz w:val="24"/>
          <w:szCs w:val="24"/>
          <w:lang w:eastAsia="ru-RU"/>
        </w:rPr>
        <w:t>.  Вы не только посетите театр с экскурсией, но и прослушаете редкий музыкальный инструмент - электронный орган из Страсбурга.</w:t>
      </w:r>
    </w:p>
    <w:p w:rsidR="000D19D8" w:rsidRPr="000D19D8" w:rsidRDefault="000D19D8" w:rsidP="000D19D8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устройством органа, с многовековой историей развития этого сложнейшего музыкального инструмента. Выступление маэстро, на котором Вам </w:t>
      </w:r>
      <w:proofErr w:type="spellStart"/>
      <w:r w:rsidRPr="000D19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предоставится</w:t>
      </w:r>
      <w:proofErr w:type="spellEnd"/>
      <w:r w:rsidRPr="000D1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услышать завораживающее своим многообразием звучание органа - короля всех музыкальных инструментов. </w:t>
      </w:r>
      <w:r w:rsidRPr="000D19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(За дополнительную плату - </w:t>
      </w:r>
      <w:r w:rsidRPr="000D19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350 </w:t>
      </w:r>
      <w:proofErr w:type="spellStart"/>
      <w:r w:rsidRPr="000D19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руб</w:t>
      </w:r>
      <w:proofErr w:type="spellEnd"/>
      <w:r w:rsidRPr="000D19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/чел.</w:t>
      </w:r>
      <w:r w:rsidRPr="000D19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Экскурсия бронируется при заказе тура).</w:t>
      </w:r>
    </w:p>
    <w:p w:rsidR="000D19D8" w:rsidRPr="000D19D8" w:rsidRDefault="000D19D8" w:rsidP="000D1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9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14:30 </w:t>
      </w:r>
      <w:r w:rsidRPr="000D1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Национальный обед в кафе города </w:t>
      </w:r>
      <w:r w:rsidRPr="000D19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(за доп. плату - 360 руб./чел.)</w:t>
      </w:r>
    </w:p>
    <w:p w:rsidR="000D19D8" w:rsidRPr="000D19D8" w:rsidRDefault="000D19D8" w:rsidP="000D1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9D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Свободное время.</w:t>
      </w:r>
    </w:p>
    <w:p w:rsidR="000D19D8" w:rsidRPr="000D19D8" w:rsidRDefault="000D19D8" w:rsidP="000D1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9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 день. Чебоксары.</w:t>
      </w:r>
    </w:p>
    <w:p w:rsidR="000D19D8" w:rsidRPr="000D19D8" w:rsidRDefault="000D19D8" w:rsidP="000D1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9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08:00 -</w:t>
      </w:r>
      <w:r w:rsidRPr="000D1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9D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Особождение</w:t>
      </w:r>
      <w:proofErr w:type="spellEnd"/>
      <w:r w:rsidRPr="000D1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номеров.</w:t>
      </w:r>
    </w:p>
    <w:p w:rsidR="000D19D8" w:rsidRPr="000D19D8" w:rsidRDefault="000D19D8" w:rsidP="000D1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9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08:30 </w:t>
      </w:r>
      <w:r w:rsidRPr="000D19D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Завтрак.</w:t>
      </w:r>
    </w:p>
    <w:p w:rsidR="000D19D8" w:rsidRPr="000D19D8" w:rsidRDefault="000D19D8" w:rsidP="000D1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9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09:00 </w:t>
      </w:r>
      <w:r w:rsidRPr="000D19D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переезд в г. Чебоксары.</w:t>
      </w:r>
    </w:p>
    <w:p w:rsidR="000D19D8" w:rsidRPr="000D19D8" w:rsidRDefault="000D19D8" w:rsidP="000D19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19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Чебоксары</w:t>
      </w:r>
    </w:p>
    <w:p w:rsidR="000D19D8" w:rsidRPr="000D19D8" w:rsidRDefault="000D19D8" w:rsidP="000D1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9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10:30</w:t>
      </w:r>
      <w:r w:rsidRPr="000D1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0D19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Прибытие в Чебоксары</w:t>
      </w:r>
      <w:r w:rsidRPr="000D1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Вас встретят хлебом-солью в чувашских национальных костюмах. Чебоксары - прекрасный город, и одна из столиц Поволжья  всегда славился своим гостеприимством. </w:t>
      </w:r>
      <w:r w:rsidRPr="000D1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D19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Автобусно</w:t>
      </w:r>
      <w:proofErr w:type="spellEnd"/>
      <w:r w:rsidRPr="000D19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-пешеходная обзорная экскурсия</w:t>
      </w:r>
      <w:r w:rsidRPr="000D1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городу. Обзор трёх районов столицы с посещением исторической набережной. Выходы у театра Оперы и балета с видом на залив, в </w:t>
      </w:r>
      <w:r w:rsidRPr="000D19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парке Победы, откуда открывается вид города с высоты птичьего полёта, на Красную площадь и бульваре купца Ефремова.</w:t>
      </w:r>
    </w:p>
    <w:p w:rsidR="000D19D8" w:rsidRPr="000D19D8" w:rsidRDefault="000D19D8" w:rsidP="000D1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9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Посещение фирменного магазина кондитерской фабрики «</w:t>
      </w:r>
      <w:proofErr w:type="spellStart"/>
      <w:r w:rsidRPr="000D19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Акконд</w:t>
      </w:r>
      <w:proofErr w:type="spellEnd"/>
      <w:r w:rsidRPr="000D19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с дегустацией конфет. </w:t>
      </w:r>
    </w:p>
    <w:p w:rsidR="000D19D8" w:rsidRPr="000D19D8" w:rsidRDefault="000D19D8" w:rsidP="000D1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9D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Музей пива</w:t>
      </w:r>
    </w:p>
    <w:p w:rsidR="000D19D8" w:rsidRPr="000D19D8" w:rsidRDefault="000D19D8" w:rsidP="000D1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9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Экскурсия в музей пивоварения. </w:t>
      </w:r>
      <w:r w:rsidRPr="000D19D8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Чувашский народ отводит значительную роль пиву. Музей пива являет собой музей истории пивоварения в Чувашии. Президент Чувашской Республики Николай Васильевич Федоров в одном из интервью роль этого пенного напитка в национальной культуре определил следующими словами: «Это молитва, это песня чувашского народа». На выставке в музее можно детально проследить  путь пива из Месопотамии в Европу.</w:t>
      </w:r>
    </w:p>
    <w:p w:rsidR="000D19D8" w:rsidRPr="000D19D8" w:rsidRDefault="000D19D8" w:rsidP="000D1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Обед в кафе города </w:t>
      </w:r>
      <w:r w:rsidRPr="000D19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 дополнительную плату) - 350 руб./чел.</w:t>
      </w:r>
    </w:p>
    <w:p w:rsidR="000D19D8" w:rsidRPr="000D19D8" w:rsidRDefault="000D19D8" w:rsidP="000D1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9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15:00</w:t>
      </w:r>
      <w:r w:rsidRPr="000D1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отправление из Чебоксар.</w:t>
      </w:r>
    </w:p>
    <w:p w:rsidR="000D19D8" w:rsidRPr="000D19D8" w:rsidRDefault="000D19D8" w:rsidP="000D1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9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 прибытие домой. На обратном пути автобус останавливается в тех же местах, откуда забирал туристов.</w:t>
      </w:r>
    </w:p>
    <w:p w:rsidR="000D19D8" w:rsidRPr="000D19D8" w:rsidRDefault="000D19D8" w:rsidP="000D1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9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 стоимость входит:</w:t>
      </w:r>
      <w:r w:rsidRPr="000D19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br/>
        <w:t xml:space="preserve">ВНИМАНИЕ: </w:t>
      </w:r>
      <w:r w:rsidRPr="000D19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Скидка для пенсионеров - 3% (при предъявлении пенсионного удостоверения) </w:t>
      </w:r>
    </w:p>
    <w:p w:rsidR="000D19D8" w:rsidRPr="000D19D8" w:rsidRDefault="000D19D8" w:rsidP="000D19D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Транспортное обслуживание по маршруту Тольятти-Самара-Ульяновск-Йошкар-Ола-Чебоксары-Самара-Тольятти (автобусы для междугородних перевозок). При группе менее 18 человек по программе предоставляется микроавтобус </w:t>
      </w:r>
      <w:proofErr w:type="spellStart"/>
      <w:r w:rsidRPr="000D19D8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туркласса</w:t>
      </w:r>
      <w:proofErr w:type="spellEnd"/>
      <w:r w:rsidRPr="000D19D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D19D8" w:rsidRPr="000D19D8" w:rsidRDefault="000D19D8" w:rsidP="000D19D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9D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экскурсионное обслуживание по программе, включая входные билеты;</w:t>
      </w:r>
    </w:p>
    <w:p w:rsidR="000D19D8" w:rsidRPr="000D19D8" w:rsidRDefault="000D19D8" w:rsidP="000D19D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9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проживание в гостинице в выбранной категории номеров;</w:t>
      </w:r>
    </w:p>
    <w:p w:rsidR="000D19D8" w:rsidRPr="000D19D8" w:rsidRDefault="000D19D8" w:rsidP="000D19D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питание по программе 2 завтрака; </w:t>
      </w:r>
    </w:p>
    <w:p w:rsidR="000D19D8" w:rsidRPr="000D19D8" w:rsidRDefault="000D19D8" w:rsidP="000D19D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9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сопровождение по маршруту;</w:t>
      </w:r>
    </w:p>
    <w:p w:rsidR="000D19D8" w:rsidRPr="000D19D8" w:rsidRDefault="000D19D8" w:rsidP="000D19D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9D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страховка НС (несчастный случай).</w:t>
      </w:r>
    </w:p>
    <w:p w:rsidR="000D19D8" w:rsidRPr="000D19D8" w:rsidRDefault="000D19D8" w:rsidP="000D19D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9D8" w:rsidRPr="000D19D8" w:rsidRDefault="000D19D8" w:rsidP="000D1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9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Дополнительно оплачиваются:</w:t>
      </w:r>
    </w:p>
    <w:p w:rsidR="000D19D8" w:rsidRPr="000D19D8" w:rsidRDefault="000D19D8" w:rsidP="000D19D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9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обеды;</w:t>
      </w:r>
    </w:p>
    <w:p w:rsidR="000D19D8" w:rsidRPr="000D19D8" w:rsidRDefault="000D19D8" w:rsidP="000D19D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экскурсия в Марийский театр оперы и балета им. Э. </w:t>
      </w:r>
      <w:proofErr w:type="spellStart"/>
      <w:r w:rsidRPr="000D19D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Сапаева</w:t>
      </w:r>
      <w:proofErr w:type="spellEnd"/>
      <w:r w:rsidRPr="000D1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D19D8" w:rsidRPr="000D19D8" w:rsidRDefault="000D19D8" w:rsidP="000D19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9D8" w:rsidRPr="000D19D8" w:rsidRDefault="000D19D8" w:rsidP="000D19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9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       Приятного путешествия!</w:t>
      </w:r>
    </w:p>
    <w:p w:rsidR="000D19D8" w:rsidRPr="000D19D8" w:rsidRDefault="000D19D8" w:rsidP="000D19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9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 Мы мечтаем о том, чтобы вы любили Россию так же, как любим ее мы!»</w:t>
      </w:r>
    </w:p>
    <w:p w:rsidR="00696EAE" w:rsidRPr="000D19D8" w:rsidRDefault="00696EAE" w:rsidP="00696EAE">
      <w:pPr>
        <w:spacing w:after="0" w:line="240" w:lineRule="auto"/>
        <w:ind w:left="284" w:hanging="284"/>
        <w:jc w:val="center"/>
        <w:outlineLvl w:val="1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sectPr w:rsidR="00696EAE" w:rsidRPr="000D19D8" w:rsidSect="006A3792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31F7A"/>
    <w:multiLevelType w:val="multilevel"/>
    <w:tmpl w:val="A2BC7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3878CF"/>
    <w:multiLevelType w:val="multilevel"/>
    <w:tmpl w:val="D58C0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13178C"/>
    <w:multiLevelType w:val="multilevel"/>
    <w:tmpl w:val="F15AB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6B458A"/>
    <w:multiLevelType w:val="multilevel"/>
    <w:tmpl w:val="256CE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017608"/>
    <w:multiLevelType w:val="multilevel"/>
    <w:tmpl w:val="A4028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CA1460"/>
    <w:multiLevelType w:val="multilevel"/>
    <w:tmpl w:val="D35AE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F16850"/>
    <w:multiLevelType w:val="hybridMultilevel"/>
    <w:tmpl w:val="3ADA4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6336EF"/>
    <w:multiLevelType w:val="multilevel"/>
    <w:tmpl w:val="5B182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762AC1"/>
    <w:multiLevelType w:val="multilevel"/>
    <w:tmpl w:val="DCA41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D438C9"/>
    <w:multiLevelType w:val="multilevel"/>
    <w:tmpl w:val="7C88F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9"/>
  </w:num>
  <w:num w:numId="5">
    <w:abstractNumId w:val="4"/>
  </w:num>
  <w:num w:numId="6">
    <w:abstractNumId w:val="0"/>
  </w:num>
  <w:num w:numId="7">
    <w:abstractNumId w:val="8"/>
  </w:num>
  <w:num w:numId="8">
    <w:abstractNumId w:val="3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161"/>
    <w:rsid w:val="00047F1E"/>
    <w:rsid w:val="000514D3"/>
    <w:rsid w:val="000707E2"/>
    <w:rsid w:val="000D19D8"/>
    <w:rsid w:val="0027694A"/>
    <w:rsid w:val="002859EA"/>
    <w:rsid w:val="002F2E39"/>
    <w:rsid w:val="003267BF"/>
    <w:rsid w:val="00352B56"/>
    <w:rsid w:val="00391586"/>
    <w:rsid w:val="003F6893"/>
    <w:rsid w:val="004A7811"/>
    <w:rsid w:val="004B6C18"/>
    <w:rsid w:val="00500D70"/>
    <w:rsid w:val="005646BB"/>
    <w:rsid w:val="00592161"/>
    <w:rsid w:val="00611D2D"/>
    <w:rsid w:val="0061420D"/>
    <w:rsid w:val="00660610"/>
    <w:rsid w:val="00696EAE"/>
    <w:rsid w:val="006A3792"/>
    <w:rsid w:val="00750E5C"/>
    <w:rsid w:val="0083622B"/>
    <w:rsid w:val="00862891"/>
    <w:rsid w:val="008F08AA"/>
    <w:rsid w:val="0093056A"/>
    <w:rsid w:val="0093714E"/>
    <w:rsid w:val="009D59A4"/>
    <w:rsid w:val="00A133D0"/>
    <w:rsid w:val="00A22BE7"/>
    <w:rsid w:val="00A4269E"/>
    <w:rsid w:val="00A4733D"/>
    <w:rsid w:val="00A506CF"/>
    <w:rsid w:val="00A77C5C"/>
    <w:rsid w:val="00AC5163"/>
    <w:rsid w:val="00B26786"/>
    <w:rsid w:val="00CA6139"/>
    <w:rsid w:val="00CD71A7"/>
    <w:rsid w:val="00CE60FC"/>
    <w:rsid w:val="00D32C7A"/>
    <w:rsid w:val="00DF65E4"/>
    <w:rsid w:val="00F0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622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13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F6893"/>
    <w:pPr>
      <w:ind w:left="720"/>
      <w:contextualSpacing/>
    </w:pPr>
  </w:style>
  <w:style w:type="character" w:styleId="a7">
    <w:name w:val="Hyperlink"/>
    <w:rsid w:val="00696EAE"/>
    <w:rPr>
      <w:color w:val="000080"/>
      <w:u w:val="single"/>
    </w:rPr>
  </w:style>
  <w:style w:type="character" w:styleId="a8">
    <w:name w:val="Strong"/>
    <w:basedOn w:val="a0"/>
    <w:uiPriority w:val="22"/>
    <w:qFormat/>
    <w:rsid w:val="00CD71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622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13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F6893"/>
    <w:pPr>
      <w:ind w:left="720"/>
      <w:contextualSpacing/>
    </w:pPr>
  </w:style>
  <w:style w:type="character" w:styleId="a7">
    <w:name w:val="Hyperlink"/>
    <w:rsid w:val="00696EAE"/>
    <w:rPr>
      <w:color w:val="000080"/>
      <w:u w:val="single"/>
    </w:rPr>
  </w:style>
  <w:style w:type="character" w:styleId="a8">
    <w:name w:val="Strong"/>
    <w:basedOn w:val="a0"/>
    <w:uiPriority w:val="22"/>
    <w:qFormat/>
    <w:rsid w:val="00CD71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63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42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2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7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4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05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1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8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2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7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7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7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0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2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5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2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4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7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9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2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7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42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1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8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3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36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0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4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4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8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9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1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5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5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5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0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35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3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9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9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1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3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4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2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0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5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7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kstbg@b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vikstbg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umbtou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2015-10-23T12:01:00Z</cp:lastPrinted>
  <dcterms:created xsi:type="dcterms:W3CDTF">2017-03-16T13:07:00Z</dcterms:created>
  <dcterms:modified xsi:type="dcterms:W3CDTF">2017-03-16T13:07:00Z</dcterms:modified>
</cp:coreProperties>
</file>