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D8" w:rsidRPr="00B049D8" w:rsidRDefault="00B049D8" w:rsidP="00B049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1"/>
          <w:sz w:val="18"/>
          <w:szCs w:val="18"/>
          <w:lang w:val="en-US" w:bidi="en-US"/>
        </w:rPr>
      </w:pPr>
      <w:r w:rsidRPr="00B049D8">
        <w:rPr>
          <w:rFonts w:ascii="Times New Roman" w:eastAsia="Lucida Sans Unicode" w:hAnsi="Times New Roman" w:cs="Tahoma"/>
          <w:noProof/>
          <w:color w:val="000000"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DB0B75" wp14:editId="615340E6">
            <wp:simplePos x="0" y="0"/>
            <wp:positionH relativeFrom="column">
              <wp:posOffset>-10160</wp:posOffset>
            </wp:positionH>
            <wp:positionV relativeFrom="paragraph">
              <wp:posOffset>97790</wp:posOffset>
            </wp:positionV>
            <wp:extent cx="1934210" cy="966470"/>
            <wp:effectExtent l="0" t="0" r="8890" b="5080"/>
            <wp:wrapTight wrapText="bothSides">
              <wp:wrapPolygon edited="0">
                <wp:start x="0" y="0"/>
                <wp:lineTo x="0" y="21288"/>
                <wp:lineTo x="21487" y="21288"/>
                <wp:lineTo x="21487" y="0"/>
                <wp:lineTo x="0" y="0"/>
              </wp:wrapPolygon>
            </wp:wrapTight>
            <wp:docPr id="1" name="Рисунок 1" descr="C:\Documents and Settings\Анна.VALENTINA\Рабочий стол\Копия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нна.VALENTINA\Рабочий стол\Копия logo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9D8" w:rsidRPr="00B049D8" w:rsidRDefault="00B049D8" w:rsidP="00B049D8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445047, Тольятти, ул. 40 лет Победы, 26, оф. 305.  </w:t>
      </w:r>
    </w:p>
    <w:p w:rsidR="00B049D8" w:rsidRPr="00B049D8" w:rsidRDefault="00B049D8" w:rsidP="00B049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Телефон: (8482) 68-50-51/ 41-75-07 факс: (8482) 68-50-41 </w:t>
      </w:r>
    </w:p>
    <w:p w:rsidR="00B049D8" w:rsidRPr="001E3DC3" w:rsidRDefault="00B049D8" w:rsidP="00B049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</w:pPr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</w:t>
      </w:r>
      <w:proofErr w:type="gramStart"/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>e</w:t>
      </w:r>
      <w:r w:rsidRPr="001E3D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>-</w:t>
      </w:r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>mail</w:t>
      </w:r>
      <w:proofErr w:type="gramEnd"/>
      <w:r w:rsidRPr="001E3D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 xml:space="preserve">: </w:t>
      </w:r>
      <w:hyperlink r:id="rId9" w:history="1"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vikstbg</w:t>
        </w:r>
        <w:r w:rsidRPr="001E3DC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@</w:t>
        </w:r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bk</w:t>
        </w:r>
        <w:r w:rsidRPr="001E3DC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.</w:t>
        </w:r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ru</w:t>
        </w:r>
      </w:hyperlink>
      <w:r w:rsidRPr="001E3D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>;</w:t>
      </w:r>
      <w:hyperlink r:id="rId10" w:history="1">
        <w:r w:rsidRPr="001E3DC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 xml:space="preserve"> </w:t>
        </w:r>
      </w:hyperlink>
      <w:r w:rsidRPr="001E3D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 xml:space="preserve"> </w:t>
      </w:r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сайт</w:t>
      </w:r>
      <w:r w:rsidRPr="001E3D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 xml:space="preserve">: </w:t>
      </w:r>
      <w:hyperlink r:id="rId11" w:history="1"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www</w:t>
        </w:r>
        <w:r w:rsidRPr="001E3DC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.</w:t>
        </w:r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rumbtour</w:t>
        </w:r>
        <w:r w:rsidRPr="001E3DC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.</w:t>
        </w:r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ru</w:t>
        </w:r>
      </w:hyperlink>
    </w:p>
    <w:p w:rsidR="00B049D8" w:rsidRPr="001E3DC3" w:rsidRDefault="00B049D8" w:rsidP="00B049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</w:pPr>
    </w:p>
    <w:p w:rsidR="00DE3622" w:rsidRPr="00DE3622" w:rsidRDefault="00C14319" w:rsidP="00DE3622">
      <w:pPr>
        <w:pStyle w:val="a5"/>
        <w:jc w:val="center"/>
        <w:rPr>
          <w:rFonts w:eastAsia="Lucida Sans Unicode"/>
          <w:b/>
          <w:color w:val="000000"/>
          <w:kern w:val="1"/>
          <w:sz w:val="32"/>
          <w:szCs w:val="32"/>
          <w:lang w:bidi="en-US"/>
        </w:rPr>
      </w:pPr>
      <w:r>
        <w:rPr>
          <w:rFonts w:eastAsia="Lucida Sans Unicode"/>
          <w:b/>
          <w:color w:val="000000"/>
          <w:kern w:val="1"/>
          <w:sz w:val="32"/>
          <w:szCs w:val="32"/>
          <w:lang w:bidi="en-US"/>
        </w:rPr>
        <w:t>« Казанская Ривьера ( Казань + Свияжск)</w:t>
      </w:r>
      <w:r w:rsidR="00DE3622" w:rsidRPr="00DE3622">
        <w:rPr>
          <w:rFonts w:eastAsia="Lucida Sans Unicode"/>
          <w:b/>
          <w:color w:val="000000"/>
          <w:kern w:val="1"/>
          <w:sz w:val="32"/>
          <w:szCs w:val="32"/>
          <w:lang w:bidi="en-US"/>
        </w:rPr>
        <w:t xml:space="preserve">» 3 </w:t>
      </w:r>
      <w:proofErr w:type="spellStart"/>
      <w:r w:rsidR="00DE3622" w:rsidRPr="00DE3622">
        <w:rPr>
          <w:rFonts w:eastAsia="Lucida Sans Unicode"/>
          <w:b/>
          <w:color w:val="000000"/>
          <w:kern w:val="1"/>
          <w:sz w:val="32"/>
          <w:szCs w:val="32"/>
          <w:lang w:bidi="en-US"/>
        </w:rPr>
        <w:t>дн</w:t>
      </w:r>
      <w:proofErr w:type="spellEnd"/>
      <w:r w:rsidR="00DE3622" w:rsidRPr="00DE3622">
        <w:rPr>
          <w:rFonts w:eastAsia="Lucida Sans Unicode"/>
          <w:b/>
          <w:color w:val="000000"/>
          <w:kern w:val="1"/>
          <w:sz w:val="32"/>
          <w:szCs w:val="32"/>
          <w:lang w:bidi="en-US"/>
        </w:rPr>
        <w:t>/2н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день 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отправления автобуса местное (самарское)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06:15 -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Тольятти (Автозаводский район около КРЦ «Пирамида» (со стороны проспекта Степана Разина 9 -й квартал).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06:45 -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ольятти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(Комсомольский район - остановка «Речной вокзал» (ул. Коммунистическая); 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07:00 - 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Жигулевск (напротив автовокзала, под мостом).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08:00 - 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Сызрань (сбор туристов около кафе "Восход", ул. Локомобильная). 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по программе время московское.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13:00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 Прибытие на о. Свияжск.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13:00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Обед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кафе музея-заповедника «остров-град Свияжск</w:t>
      </w:r>
      <w:proofErr w:type="gram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стоимость тура).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13:30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«Историческая летопись чудо-града » -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пешеходная экскурсия по Свияжску с посещением Музея истории Свияжска.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Свияжск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историко-культурная жемчужина Республики Татарстан. Захватывающие дух волжские просторы, практически полное отсутствие следов века нашего и прошлого - навсегда останется в вашей памяти.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Древняя крепость, построенная в далеком средневековье (1551г) в правление Ивана Грозного, служила военным форпостом в Поволжье. Свия</w:t>
      </w:r>
      <w:proofErr w:type="gram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  пр</w:t>
      </w:r>
      <w:proofErr w:type="gram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едставлял собой крупный торговый центр, а со второй половины XVI века до 1926 года был уездным монастырским городом. В настоящее время часть монастырского ансамбля передана обители, часть принадлежит историко-архитектурному музею-заповеднику «Свияжск», где совместно с клубом исторической реконструкции «Ленивый 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проводятся интерактивные программы. 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 для посещения:</w:t>
      </w:r>
    </w:p>
    <w:p w:rsidR="0088694D" w:rsidRPr="0088694D" w:rsidRDefault="0088694D" w:rsidP="00E7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"Ленивый </w:t>
      </w:r>
      <w:proofErr w:type="spellStart"/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торожок</w:t>
      </w:r>
      <w:proofErr w:type="spellEnd"/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-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исторической реконструкции. Интерактивная программа "Стрелецкие забавы" - настоящее сражение воинов в доспехах, рассказ о вооружении бойцов, знакомство с оружием самых разных эпох, получение навыков владения стрелковым оружием.</w:t>
      </w:r>
    </w:p>
    <w:p w:rsidR="0088694D" w:rsidRPr="0088694D" w:rsidRDefault="0088694D" w:rsidP="00E7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Оружейная.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примерить на себя воинские облачения, взять в руки оружие и сфотографироваться.</w:t>
      </w:r>
    </w:p>
    <w:p w:rsidR="0088694D" w:rsidRPr="0088694D" w:rsidRDefault="0088694D" w:rsidP="00E7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Средневековый тир.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Стрельба из луков, арбалетов, метание копий и топоров.</w:t>
      </w:r>
    </w:p>
    <w:p w:rsidR="0088694D" w:rsidRPr="0088694D" w:rsidRDefault="0088694D" w:rsidP="00E7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Конный двор в Свияжске -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располагается этнографический комплекс, где можно покататься на лошади или даже на карете, попробовать в местном трактире русскую кухню и купить сувениры.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16:30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переезд в Казань.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-Размещение в гостинице.  Свободное время.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день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07:00 - 09:00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Завтрак в ресторане гостиницы.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09:00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Автобусная обзорная экскурсия «Казанский Калейдоскоп».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насладитесь самобытной красотой Казани,  яркими красками ее улиц и площадей. Старо-Татарская слобода, Суконная слобода, площадь фонтанов, озеро Кабан, стилизованная деревенька «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авылым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(«Родная деревня»), новый Театр Кукол, Казанский университет, площадь Свободы - культурный и административный центр Казани. Старейшая мечеть 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Марджани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Богородицкий монастырь, в котором хранится один из старейших списков Казанской иконы Божьей Матери.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Свободное время. 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в кафе города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(самостоятельно). 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жаркие летние дни рекомендуем отдохнуть на  "Казанской Ривьере" и совершить речную прогулку.</w:t>
      </w:r>
    </w:p>
    <w:p w:rsidR="0088694D" w:rsidRPr="0088694D" w:rsidRDefault="0088694D" w:rsidP="00E75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Релакс</w:t>
      </w:r>
      <w:proofErr w:type="spellEnd"/>
      <w:r w:rsidRPr="0088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на "Казанской Ривьере".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Молодой, но уже очень популярный 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пляж «Ривьера»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настоящий оазис в городской черте Казани. Несколько лет назад у казанцев и гостей города появилась беспрецедентная возможность оказаться на курорте европейского уровня, не садясь в самолет. Эти светлые времена пришли с открытием грандиозного развлекательного комплекса «Казанская Ривьера», в котором наряду с отелем, аквапарком, кинотеатрами, </w:t>
      </w:r>
      <w:proofErr w:type="gram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фитнес-клубом</w:t>
      </w:r>
      <w:proofErr w:type="gram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нашлось место и пляжу современного формата. Пляж «Ривьера», созданный на берегу речки Казанка, издалека привлекает внимание своей красотой: золотистый песок, голубые бассейны с разноцветными зонтиками, виды на Казанский кремль. Но здесь можно не только скучать с книжкой и думать о вечности, глядя на протекающую мимо реку. На пляже постоянно организуются конкурсы, проводятся тренировки по 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аквааэробике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волейбольные и мини-футбольные матчи, а вечерами - танцевальные вечеринки под открытым небом, мысленно переносящие на </w:t>
      </w:r>
      <w:proofErr w:type="gram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островную</w:t>
      </w:r>
      <w:proofErr w:type="gram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Ибицу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8694D" w:rsidRPr="0088694D" w:rsidRDefault="0088694D" w:rsidP="00E75F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Речные прогулки в Казани.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жару больше всего хочется сесть на лодочку и под аккомпанемент свежего ветерка и плеска волн оправиться в небольшое путешествие по реке.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Пирс у гостиницы «Ривьера».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можно совместить </w:t>
      </w:r>
      <w:proofErr w:type="gram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очень приятным - покататься и послушать экскурсию. От пирса каждый час отходит катер, в который могут поместиться 22 пассажира. Об истории Казани расскажет аудиогид на пяти языках - русском, татарском, английском, немецком и китайском. Катера оборудованы навесами от палящего солнца или дождя.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Пирс на Кремлевской набережной -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  взять напрокат катамараны, оформленные в виде лебедей или обычные. Есть лодки круглые, со столом в центре, где можно уместиться большой компанией и устроить застолье.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Озеро «Кабан»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Вариант 1. Пирс у театра имени Г. </w:t>
      </w:r>
      <w:proofErr w:type="spellStart"/>
      <w:r w:rsidRPr="00886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Камала</w:t>
      </w:r>
      <w:proofErr w:type="spellEnd"/>
      <w:r w:rsidRPr="00886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катамараны и весельные лодки. Для желающих не только отдохнуть, но и получить знания есть программа с экскурсией. Вас посадят на ладью в виде белого лебедя, расскажут про ханские сокровища и историю Старо-Татарской слободы.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Вариант 2. Пирс со стороны улицы </w:t>
      </w:r>
      <w:proofErr w:type="spellStart"/>
      <w:r w:rsidRPr="00886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Марджани</w:t>
      </w:r>
      <w:proofErr w:type="spellEnd"/>
      <w:r w:rsidRPr="00886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этого пирса отходят речной трамвайчик под названием «Кабанчик» - это катер на 12 пассажиров под управлением капитана и с аудиогидом, с записями лекций об истории Казани.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 день 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07:00 - 08:30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Завтрак. Освобождение номеров.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Пешеходная экскурсия по территории музея-заповедника «Казанский Кремль»-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всемирного наследия </w:t>
      </w:r>
      <w:hyperlink r:id="rId12" w:history="1">
        <w:r w:rsidRPr="00886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ЮНЕСКО</w:t>
        </w:r>
      </w:hyperlink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- официальная резиденция Президента Республики Татарстан и государственный музей-заповедник. Вы увидите древние белокаменные стены и башни, в том числе и падающую башню 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Сююмбике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Благовещенский собор, Пушечный двор, Президентский дворец, а также мавзолей казанских ханов  и жемчужину Казани - мечеть 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-Шариф. 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Свободное время.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желанию за дополнительную плату* - 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Загородная экскурсия в </w:t>
      </w:r>
      <w:proofErr w:type="spellStart"/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Раифский</w:t>
      </w:r>
      <w:proofErr w:type="spellEnd"/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мужской монастырь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является памятником архитектуры 18-19 веков. Самым значимым храмом 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Раифского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является собор Грузинской Божьей матери с чудотворной иконой. Троицкий собор - самый большой храм обители. Самая маленькая в Европе церковь во имя мучениц Веры, Надежды, Любови и матери их Софьи, и святой источник, вода которого считается целительной и необыкновенно чистой, освещенной от знаменитого колокольного звона 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Раифы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(Стоимость экскурсии - 500 руб./чел. Бронируется при заказе тура.)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13:00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кафе города</w:t>
      </w:r>
      <w:proofErr w:type="gramStart"/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амостоятельно).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Отправление 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Казани.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стоимость входит:</w:t>
      </w:r>
    </w:p>
    <w:p w:rsidR="0088694D" w:rsidRPr="0088694D" w:rsidRDefault="0088694D" w:rsidP="00E75F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Транспортное обслуживание по маршруту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Тольятти/Самара </w:t>
      </w:r>
      <w:proofErr w:type="gram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азань - Тольятти/Самара (автобусы для междугородних перевозок). При группе менее 18 человек по программе предоставляется микроавтобус </w:t>
      </w:r>
      <w:proofErr w:type="spellStart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туркласса</w:t>
      </w:r>
      <w:proofErr w:type="spellEnd"/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6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Места посадки и высадки указаны в программе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694D" w:rsidRPr="0088694D" w:rsidRDefault="0088694D" w:rsidP="00E75F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экскурсионное обслуживание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программе, включая входные билеты;</w:t>
      </w:r>
    </w:p>
    <w:p w:rsidR="0088694D" w:rsidRPr="0088694D" w:rsidRDefault="0088694D" w:rsidP="00E75F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в гостинице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94D" w:rsidRPr="0088694D" w:rsidRDefault="0088694D" w:rsidP="00E75F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по программе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завтрака + 1 обед);</w:t>
      </w:r>
    </w:p>
    <w:p w:rsidR="0088694D" w:rsidRPr="0088694D" w:rsidRDefault="0088694D" w:rsidP="00E75F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сопровождение по маршруту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94D" w:rsidRPr="0088694D" w:rsidRDefault="0088694D" w:rsidP="00E75F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страховка НС</w:t>
      </w: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(несчастный случай).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для поездки:</w:t>
      </w:r>
    </w:p>
    <w:p w:rsidR="0088694D" w:rsidRPr="0088694D" w:rsidRDefault="0088694D" w:rsidP="00E75F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паспорт (оригинал);</w:t>
      </w:r>
    </w:p>
    <w:p w:rsidR="0088694D" w:rsidRPr="0088694D" w:rsidRDefault="0088694D" w:rsidP="00E75F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для детей до 14 лет (оригинал);</w:t>
      </w:r>
    </w:p>
    <w:p w:rsidR="0088694D" w:rsidRPr="0088694D" w:rsidRDefault="0088694D" w:rsidP="00E75F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(оригинал).</w:t>
      </w:r>
    </w:p>
    <w:p w:rsidR="0088694D" w:rsidRPr="0088694D" w:rsidRDefault="0088694D" w:rsidP="00886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  Приятного путешествия!</w:t>
      </w:r>
    </w:p>
    <w:p w:rsidR="0088694D" w:rsidRPr="0088694D" w:rsidRDefault="0088694D" w:rsidP="00886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«Мы мечтаем о том, чтобы вы любили Россию так же, как любим ее мы!»</w:t>
      </w:r>
    </w:p>
    <w:p w:rsidR="00B049D8" w:rsidRPr="00DE3622" w:rsidRDefault="00B049D8" w:rsidP="00DE36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bidi="en-US"/>
        </w:rPr>
      </w:pPr>
      <w:bookmarkStart w:id="0" w:name="_GoBack"/>
      <w:bookmarkEnd w:id="0"/>
    </w:p>
    <w:sectPr w:rsidR="00B049D8" w:rsidRPr="00DE3622">
      <w:footerReference w:type="default" r:id="rId13"/>
      <w:pgSz w:w="11905" w:h="16837"/>
      <w:pgMar w:top="405" w:right="550" w:bottom="1132" w:left="7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FE" w:rsidRDefault="00E75FFE">
      <w:pPr>
        <w:spacing w:after="0" w:line="240" w:lineRule="auto"/>
      </w:pPr>
      <w:r>
        <w:separator/>
      </w:r>
    </w:p>
  </w:endnote>
  <w:endnote w:type="continuationSeparator" w:id="0">
    <w:p w:rsidR="00E75FFE" w:rsidRDefault="00E7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D8" w:rsidRPr="001044D8" w:rsidRDefault="00B049D8">
    <w:pPr>
      <w:pStyle w:val="a3"/>
    </w:pPr>
    <w:r w:rsidRPr="001044D8">
      <w:rPr>
        <w:rFonts w:cs="Times New Roman"/>
        <w:sz w:val="18"/>
        <w:szCs w:val="18"/>
      </w:rPr>
      <w:t xml:space="preserve">ООО «Агентство путешествий «РУМБ» </w:t>
    </w:r>
    <w:r w:rsidRPr="001044D8">
      <w:rPr>
        <w:rFonts w:cs="Times New Roman"/>
        <w:b/>
        <w:bCs/>
        <w:sz w:val="18"/>
        <w:szCs w:val="18"/>
      </w:rPr>
      <w:t xml:space="preserve">реестровый номер ВНТ 011143 </w:t>
    </w:r>
    <w:r w:rsidRPr="001044D8">
      <w:rPr>
        <w:rFonts w:cs="Times New Roman"/>
        <w:sz w:val="18"/>
        <w:szCs w:val="18"/>
      </w:rPr>
      <w:t xml:space="preserve">присвоен приказом Федерального Агентства по Туризму (Ростуризм) №№ 178 - </w:t>
    </w:r>
    <w:proofErr w:type="spellStart"/>
    <w:proofErr w:type="gramStart"/>
    <w:r w:rsidRPr="001044D8">
      <w:rPr>
        <w:rFonts w:cs="Times New Roman"/>
        <w:sz w:val="18"/>
        <w:szCs w:val="18"/>
      </w:rPr>
      <w:t>Пр</w:t>
    </w:r>
    <w:proofErr w:type="spellEnd"/>
    <w:proofErr w:type="gramEnd"/>
    <w:r w:rsidRPr="001044D8">
      <w:rPr>
        <w:rFonts w:cs="Times New Roman"/>
        <w:sz w:val="18"/>
        <w:szCs w:val="18"/>
      </w:rPr>
      <w:t>/13 от 24.06.2013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FE" w:rsidRDefault="00E75FFE">
      <w:pPr>
        <w:spacing w:after="0" w:line="240" w:lineRule="auto"/>
      </w:pPr>
      <w:r>
        <w:separator/>
      </w:r>
    </w:p>
  </w:footnote>
  <w:footnote w:type="continuationSeparator" w:id="0">
    <w:p w:rsidR="00E75FFE" w:rsidRDefault="00E7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527"/>
    <w:multiLevelType w:val="multilevel"/>
    <w:tmpl w:val="A34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1742B"/>
    <w:multiLevelType w:val="multilevel"/>
    <w:tmpl w:val="E16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ED6228"/>
    <w:multiLevelType w:val="multilevel"/>
    <w:tmpl w:val="EE48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2123F0"/>
    <w:multiLevelType w:val="multilevel"/>
    <w:tmpl w:val="E902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D35BC"/>
    <w:multiLevelType w:val="multilevel"/>
    <w:tmpl w:val="4640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51467A"/>
    <w:multiLevelType w:val="multilevel"/>
    <w:tmpl w:val="D73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F123C"/>
    <w:multiLevelType w:val="multilevel"/>
    <w:tmpl w:val="8412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444194"/>
    <w:multiLevelType w:val="multilevel"/>
    <w:tmpl w:val="043E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4C375B"/>
    <w:multiLevelType w:val="multilevel"/>
    <w:tmpl w:val="D8D6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24D6F"/>
    <w:multiLevelType w:val="multilevel"/>
    <w:tmpl w:val="9B74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85376E"/>
    <w:multiLevelType w:val="multilevel"/>
    <w:tmpl w:val="6A52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6F5A62"/>
    <w:multiLevelType w:val="multilevel"/>
    <w:tmpl w:val="324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3"/>
    <w:rsid w:val="000054BF"/>
    <w:rsid w:val="00193BA2"/>
    <w:rsid w:val="001E3DC3"/>
    <w:rsid w:val="002353A9"/>
    <w:rsid w:val="002721CE"/>
    <w:rsid w:val="003619E7"/>
    <w:rsid w:val="00363823"/>
    <w:rsid w:val="003D06CC"/>
    <w:rsid w:val="003D5666"/>
    <w:rsid w:val="003D5BBB"/>
    <w:rsid w:val="003E2768"/>
    <w:rsid w:val="003F5FFA"/>
    <w:rsid w:val="004C5C29"/>
    <w:rsid w:val="004F12C7"/>
    <w:rsid w:val="004F7BF6"/>
    <w:rsid w:val="005176BB"/>
    <w:rsid w:val="005F570C"/>
    <w:rsid w:val="00643392"/>
    <w:rsid w:val="006F2B1D"/>
    <w:rsid w:val="007274F3"/>
    <w:rsid w:val="00737BAA"/>
    <w:rsid w:val="00785D09"/>
    <w:rsid w:val="007B28C5"/>
    <w:rsid w:val="007B2D33"/>
    <w:rsid w:val="00822951"/>
    <w:rsid w:val="0084466E"/>
    <w:rsid w:val="0088694D"/>
    <w:rsid w:val="0089347A"/>
    <w:rsid w:val="008F3921"/>
    <w:rsid w:val="00A01351"/>
    <w:rsid w:val="00A5711C"/>
    <w:rsid w:val="00A9337C"/>
    <w:rsid w:val="00B049D8"/>
    <w:rsid w:val="00BF4C62"/>
    <w:rsid w:val="00C14319"/>
    <w:rsid w:val="00D14469"/>
    <w:rsid w:val="00D65FC7"/>
    <w:rsid w:val="00D75CB4"/>
    <w:rsid w:val="00DA0383"/>
    <w:rsid w:val="00DE3622"/>
    <w:rsid w:val="00E429C7"/>
    <w:rsid w:val="00E75FFE"/>
    <w:rsid w:val="00E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49D8"/>
  </w:style>
  <w:style w:type="paragraph" w:styleId="a5">
    <w:name w:val="Normal (Web)"/>
    <w:basedOn w:val="a"/>
    <w:uiPriority w:val="99"/>
    <w:unhideWhenUsed/>
    <w:rsid w:val="004F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12C7"/>
    <w:rPr>
      <w:b/>
      <w:bCs/>
    </w:rPr>
  </w:style>
  <w:style w:type="character" w:customStyle="1" w:styleId="wikilink">
    <w:name w:val="wikilink"/>
    <w:basedOn w:val="a0"/>
    <w:rsid w:val="007B2D33"/>
  </w:style>
  <w:style w:type="character" w:customStyle="1" w:styleId="rvts16">
    <w:name w:val="rvts16"/>
    <w:basedOn w:val="a0"/>
    <w:rsid w:val="004C5C29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49D8"/>
  </w:style>
  <w:style w:type="paragraph" w:styleId="a5">
    <w:name w:val="Normal (Web)"/>
    <w:basedOn w:val="a"/>
    <w:uiPriority w:val="99"/>
    <w:unhideWhenUsed/>
    <w:rsid w:val="004F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12C7"/>
    <w:rPr>
      <w:b/>
      <w:bCs/>
    </w:rPr>
  </w:style>
  <w:style w:type="character" w:customStyle="1" w:styleId="wikilink">
    <w:name w:val="wikilink"/>
    <w:basedOn w:val="a0"/>
    <w:rsid w:val="007B2D33"/>
  </w:style>
  <w:style w:type="character" w:customStyle="1" w:styleId="rvts16">
    <w:name w:val="rvts16"/>
    <w:basedOn w:val="a0"/>
    <w:rsid w:val="004C5C2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5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E%D0%9D%D0%95%D0%A1%D0%9A%D0%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mbtou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kstbg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stbg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2017-03-06T07:57:00Z</cp:lastPrinted>
  <dcterms:created xsi:type="dcterms:W3CDTF">2017-04-15T09:38:00Z</dcterms:created>
  <dcterms:modified xsi:type="dcterms:W3CDTF">2017-04-15T09:38:00Z</dcterms:modified>
</cp:coreProperties>
</file>