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E8" w:rsidRPr="004B69F9" w:rsidRDefault="00D62BE8" w:rsidP="00D62B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bidi="en-US"/>
        </w:rPr>
      </w:pPr>
      <w:r w:rsidRPr="004B6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49B869" wp14:editId="6B345BD9">
            <wp:simplePos x="0" y="0"/>
            <wp:positionH relativeFrom="column">
              <wp:posOffset>-10160</wp:posOffset>
            </wp:positionH>
            <wp:positionV relativeFrom="paragraph">
              <wp:posOffset>-146050</wp:posOffset>
            </wp:positionV>
            <wp:extent cx="1934210" cy="966470"/>
            <wp:effectExtent l="0" t="0" r="8890" b="5080"/>
            <wp:wrapTight wrapText="bothSides">
              <wp:wrapPolygon edited="0">
                <wp:start x="0" y="0"/>
                <wp:lineTo x="0" y="21288"/>
                <wp:lineTo x="21487" y="21288"/>
                <wp:lineTo x="21487" y="0"/>
                <wp:lineTo x="0" y="0"/>
              </wp:wrapPolygon>
            </wp:wrapTight>
            <wp:docPr id="8" name="Рисунок 8" descr="Описание: C:\Documents and Settings\Анна.VALENTINA\Рабочий стол\Копия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нна.VALENTINA\Рабочий стол\Копия logo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BE8" w:rsidRPr="004B69F9" w:rsidRDefault="00D62BE8" w:rsidP="00D62BE8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4B69F9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445047, Тольятти, ул. 40 лет Победы, 26, оф. 305.  </w:t>
      </w:r>
    </w:p>
    <w:p w:rsidR="00D62BE8" w:rsidRPr="004B69F9" w:rsidRDefault="00D62BE8" w:rsidP="00D62B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4B69F9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Телефон: (8482) 68-50-51 факс: (8482) 68-50-41 </w:t>
      </w:r>
    </w:p>
    <w:p w:rsidR="00D62BE8" w:rsidRPr="004B69F9" w:rsidRDefault="00D62BE8" w:rsidP="00D62B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bidi="en-US"/>
        </w:rPr>
      </w:pPr>
      <w:r w:rsidRPr="004B69F9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 </w:t>
      </w:r>
      <w:proofErr w:type="gramStart"/>
      <w:r w:rsidRPr="004B69F9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e-mail</w:t>
      </w:r>
      <w:proofErr w:type="gramEnd"/>
      <w:r w:rsidRPr="004B69F9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: </w:t>
      </w:r>
      <w:hyperlink r:id="rId7" w:history="1">
        <w:r w:rsidRPr="004B69F9">
          <w:rPr>
            <w:rStyle w:val="a6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val="en-US" w:bidi="en-US"/>
          </w:rPr>
          <w:t>office@rumbtour.ru</w:t>
        </w:r>
      </w:hyperlink>
      <w:r w:rsidRPr="004B69F9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;</w:t>
      </w:r>
      <w:hyperlink r:id="rId8" w:history="1">
        <w:r w:rsidRPr="004B69F9">
          <w:rPr>
            <w:rStyle w:val="a6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val="en-US" w:bidi="en-US"/>
          </w:rPr>
          <w:t xml:space="preserve"> </w:t>
        </w:r>
      </w:hyperlink>
      <w:r w:rsidRPr="004B69F9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 </w:t>
      </w:r>
      <w:r w:rsidRPr="004B69F9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сайт</w:t>
      </w:r>
      <w:r w:rsidRPr="004B69F9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: </w:t>
      </w:r>
      <w:hyperlink r:id="rId9" w:history="1">
        <w:r w:rsidRPr="004B69F9">
          <w:rPr>
            <w:rStyle w:val="a6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val="en-US" w:bidi="en-US"/>
          </w:rPr>
          <w:t>www.rumbtour.ru</w:t>
        </w:r>
      </w:hyperlink>
    </w:p>
    <w:p w:rsidR="00D62BE8" w:rsidRPr="004B69F9" w:rsidRDefault="00D62BE8" w:rsidP="00AF28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65F4" w:rsidRPr="004B69F9" w:rsidRDefault="00DE65F4" w:rsidP="00DE65F4">
      <w:pPr>
        <w:pStyle w:val="a3"/>
        <w:spacing w:before="0" w:beforeAutospacing="0" w:after="0" w:afterAutospacing="0" w:line="210" w:lineRule="atLeast"/>
        <w:jc w:val="center"/>
        <w:rPr>
          <w:rStyle w:val="a4"/>
        </w:rPr>
      </w:pP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center"/>
      </w:pPr>
      <w:r>
        <w:rPr>
          <w:rStyle w:val="a4"/>
        </w:rPr>
        <w:t>«</w:t>
      </w:r>
      <w:bookmarkStart w:id="0" w:name="_GoBack"/>
      <w:r>
        <w:rPr>
          <w:rStyle w:val="a4"/>
        </w:rPr>
        <w:t xml:space="preserve">Казань + </w:t>
      </w:r>
      <w:proofErr w:type="spellStart"/>
      <w:r>
        <w:rPr>
          <w:rStyle w:val="a4"/>
        </w:rPr>
        <w:t>Раифа</w:t>
      </w:r>
      <w:proofErr w:type="spellEnd"/>
      <w:r>
        <w:rPr>
          <w:rStyle w:val="a4"/>
        </w:rPr>
        <w:t xml:space="preserve"> в Рождество</w:t>
      </w:r>
      <w:bookmarkEnd w:id="0"/>
      <w:r>
        <w:rPr>
          <w:rStyle w:val="a4"/>
        </w:rPr>
        <w:t>»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center"/>
      </w:pPr>
      <w:r w:rsidRPr="004B69F9">
        <w:t>3 дня/2 ночи</w:t>
      </w:r>
    </w:p>
    <w:p w:rsidR="004B69F9" w:rsidRDefault="004B69F9" w:rsidP="004B69F9">
      <w:pPr>
        <w:pStyle w:val="a3"/>
        <w:spacing w:before="0" w:beforeAutospacing="0" w:after="0" w:afterAutospacing="0" w:line="210" w:lineRule="atLeast"/>
        <w:rPr>
          <w:rStyle w:val="a4"/>
          <w:u w:val="single"/>
        </w:rPr>
      </w:pPr>
    </w:p>
    <w:p w:rsidR="004B69F9" w:rsidRDefault="004B69F9" w:rsidP="004B69F9">
      <w:pPr>
        <w:pStyle w:val="a3"/>
        <w:spacing w:before="0" w:beforeAutospacing="0" w:after="0" w:afterAutospacing="0" w:line="210" w:lineRule="atLeast"/>
        <w:rPr>
          <w:rStyle w:val="a4"/>
          <w:u w:val="single"/>
        </w:rPr>
      </w:pPr>
      <w:r w:rsidRPr="004B69F9">
        <w:rPr>
          <w:rStyle w:val="a4"/>
          <w:u w:val="single"/>
        </w:rPr>
        <w:t>1 день (03.01.2020)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t>Отправление автобуса (время местное самарское)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06:00</w:t>
      </w:r>
      <w:r w:rsidRPr="004B69F9">
        <w:t xml:space="preserve"> - г. Тольятти (Автозаводский р-н, КРЦ «Пирамида», со стороны </w:t>
      </w:r>
      <w:proofErr w:type="spellStart"/>
      <w:r w:rsidRPr="004B69F9">
        <w:t>пр</w:t>
      </w:r>
      <w:proofErr w:type="spellEnd"/>
      <w:r w:rsidRPr="004B69F9">
        <w:t>-а</w:t>
      </w:r>
      <w:proofErr w:type="gramStart"/>
      <w:r w:rsidRPr="004B69F9">
        <w:t xml:space="preserve"> С</w:t>
      </w:r>
      <w:proofErr w:type="gramEnd"/>
      <w:r w:rsidRPr="004B69F9">
        <w:t>т. Разина, 9-й квартал);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06:15</w:t>
      </w:r>
      <w:r w:rsidRPr="004B69F9">
        <w:t> - г. Тольятти (Центральный р-н, остановка «</w:t>
      </w:r>
      <w:proofErr w:type="spellStart"/>
      <w:r w:rsidRPr="004B69F9">
        <w:t>Гор</w:t>
      </w:r>
      <w:proofErr w:type="gramStart"/>
      <w:r w:rsidRPr="004B69F9">
        <w:t>.С</w:t>
      </w:r>
      <w:proofErr w:type="gramEnd"/>
      <w:r w:rsidRPr="004B69F9">
        <w:t>ад</w:t>
      </w:r>
      <w:proofErr w:type="spellEnd"/>
      <w:r w:rsidRPr="004B69F9">
        <w:t>», ул. Мира);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06:30</w:t>
      </w:r>
      <w:r w:rsidRPr="004B69F9">
        <w:t> - г. Тольятти (Комсомольский р-н, остановка «Колхозный рынок»);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07:50</w:t>
      </w:r>
      <w:r w:rsidRPr="004B69F9">
        <w:t> - г. Самар</w:t>
      </w:r>
      <w:r>
        <w:t>а (площадка перед ТЦ "Самолет"</w:t>
      </w:r>
      <w:proofErr w:type="gramStart"/>
      <w:r>
        <w:t xml:space="preserve"> ,</w:t>
      </w:r>
      <w:proofErr w:type="gramEnd"/>
      <w:r>
        <w:t xml:space="preserve"> </w:t>
      </w:r>
      <w:r w:rsidRPr="004B69F9">
        <w:t>ул. Московское ш., 185А).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08:00</w:t>
      </w:r>
      <w:r w:rsidRPr="004B69F9">
        <w:t> - г. Самара (остановка</w:t>
      </w:r>
      <w:r>
        <w:t xml:space="preserve"> </w:t>
      </w:r>
      <w:r w:rsidRPr="004B69F9">
        <w:t>"Первый квартал", Московское шоссе, 21-й километр);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09:30</w:t>
      </w:r>
      <w:r w:rsidRPr="004B69F9">
        <w:t> - г. Димитровград (Центральный автовокзал).</w:t>
      </w:r>
    </w:p>
    <w:p w:rsidR="004B69F9" w:rsidRDefault="004B69F9" w:rsidP="004B69F9">
      <w:pPr>
        <w:pStyle w:val="a3"/>
        <w:spacing w:before="0" w:beforeAutospacing="0" w:after="0" w:afterAutospacing="0" w:line="210" w:lineRule="atLeast"/>
        <w:rPr>
          <w:b/>
          <w:bCs/>
        </w:rPr>
      </w:pP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b/>
          <w:bCs/>
        </w:rPr>
        <w:t>Далее в программе время московское. 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13:30 - </w:t>
      </w:r>
      <w:r w:rsidRPr="004B69F9">
        <w:t>Прибытие в Казань.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t>Обед в кафе города самостоятельно.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rPr>
          <w:rStyle w:val="a4"/>
        </w:rPr>
        <w:t>Увлекательная автобусная обзорная экскурсия по городу «Казань Рождественская». </w:t>
      </w:r>
      <w:r w:rsidRPr="004B69F9">
        <w:t xml:space="preserve">В праздничном свете казанских огней вы совершите сказочное путешествие во времени и увидите: </w:t>
      </w:r>
      <w:proofErr w:type="gramStart"/>
      <w:r w:rsidRPr="004B69F9">
        <w:t xml:space="preserve">Старо-татарскую слободу и озеро Кабан, с которым связано множество легенд, а опытный экскурсовод проведет Вас по пути зарождения древнейшей культуры, с осмотром главных достопримечательностей города: протоки </w:t>
      </w:r>
      <w:proofErr w:type="spellStart"/>
      <w:r w:rsidRPr="004B69F9">
        <w:t>Булак</w:t>
      </w:r>
      <w:proofErr w:type="spellEnd"/>
      <w:r w:rsidRPr="004B69F9">
        <w:t>, знаменитого Казанского университета, Ленинской Библиотеки, Александровского Пассажа, площади Свободы, городской Ратуши, Петропавловского собора, построенного в 1723-26 гг. в память о пребывании в Казани Петра I, ул. Кремлевской, парку 1000-летия Казани.</w:t>
      </w:r>
      <w:proofErr w:type="gramEnd"/>
      <w:r w:rsidRPr="004B69F9">
        <w:t xml:space="preserve"> А так же Вас ждет посещение одной из действующих мечетей и православной </w:t>
      </w:r>
      <w:proofErr w:type="spellStart"/>
      <w:r w:rsidRPr="004B69F9">
        <w:t>Крестовоздвиженской</w:t>
      </w:r>
      <w:proofErr w:type="spellEnd"/>
      <w:r w:rsidRPr="004B69F9">
        <w:t xml:space="preserve"> церкви, где хранится Чудотворная икона Казанской Божьей Матери, возвращенная из Ватикана в Россию по завещанию Папы Римского.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rPr>
          <w:rStyle w:val="a4"/>
        </w:rPr>
        <w:t>Пешеходная экскурсия по территории музея-заповедника «</w:t>
      </w:r>
      <w:r w:rsidRPr="004B69F9">
        <w:rPr>
          <w:rStyle w:val="wikilink"/>
          <w:b/>
          <w:bCs/>
        </w:rPr>
        <w:t>Казанский Кремль</w:t>
      </w:r>
      <w:r w:rsidRPr="004B69F9">
        <w:rPr>
          <w:rStyle w:val="a4"/>
        </w:rPr>
        <w:t>»</w:t>
      </w:r>
      <w:r w:rsidRPr="004B69F9">
        <w:t xml:space="preserve">, атмосфера которого пропитана праздником. Вас ждет увлекательная экскурсия, в ходе которой Вы увидите: 13 башен, мечеть </w:t>
      </w:r>
      <w:proofErr w:type="spellStart"/>
      <w:r w:rsidRPr="004B69F9">
        <w:t>Кул</w:t>
      </w:r>
      <w:proofErr w:type="spellEnd"/>
      <w:r w:rsidRPr="004B69F9">
        <w:t xml:space="preserve">-Шариф, Благовещенский собор, Пушечный двор, Белоснежную Спасскую башню, Президентский дворец, падающую башню </w:t>
      </w:r>
      <w:proofErr w:type="spellStart"/>
      <w:r w:rsidRPr="004B69F9">
        <w:t>Сююмбике</w:t>
      </w:r>
      <w:proofErr w:type="spellEnd"/>
      <w:r w:rsidRPr="004B69F9">
        <w:t>. Прогуляетесь по средневековому торговому центру - Караван-Сарай. А также сможете насладиться великолепной панорамой города.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18:00 - </w:t>
      </w:r>
      <w:r w:rsidRPr="004B69F9">
        <w:t>Размещение в гостинице.</w:t>
      </w:r>
    </w:p>
    <w:p w:rsidR="004B69F9" w:rsidRDefault="004B69F9" w:rsidP="004B69F9">
      <w:pPr>
        <w:pStyle w:val="a3"/>
        <w:spacing w:before="0" w:beforeAutospacing="0" w:after="0" w:afterAutospacing="0" w:line="210" w:lineRule="atLeast"/>
        <w:rPr>
          <w:rStyle w:val="a4"/>
          <w:u w:val="single"/>
        </w:rPr>
      </w:pPr>
    </w:p>
    <w:p w:rsidR="004B69F9" w:rsidRDefault="004B69F9" w:rsidP="004B69F9">
      <w:pPr>
        <w:pStyle w:val="a3"/>
        <w:spacing w:before="0" w:beforeAutospacing="0" w:after="0" w:afterAutospacing="0" w:line="210" w:lineRule="atLeast"/>
        <w:rPr>
          <w:rStyle w:val="a4"/>
          <w:u w:val="single"/>
        </w:rPr>
      </w:pP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  <w:u w:val="single"/>
        </w:rPr>
        <w:t>2 день (04.01.2020)</w:t>
      </w:r>
    </w:p>
    <w:p w:rsidR="004B69F9" w:rsidRDefault="004B69F9" w:rsidP="004B69F9">
      <w:pPr>
        <w:pStyle w:val="a3"/>
        <w:spacing w:before="0" w:beforeAutospacing="0" w:after="0" w:afterAutospacing="0" w:line="210" w:lineRule="atLeast"/>
        <w:rPr>
          <w:rStyle w:val="a4"/>
        </w:rPr>
      </w:pP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07:00-09:30 -</w:t>
      </w:r>
      <w:r w:rsidRPr="004B69F9">
        <w:t> Завтрак в ресторане гостиницы.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t>Свободное время или </w:t>
      </w:r>
      <w:r w:rsidRPr="004B69F9">
        <w:rPr>
          <w:rStyle w:val="a5"/>
        </w:rPr>
        <w:t>по желанию, за дополнительную плату:</w:t>
      </w:r>
    </w:p>
    <w:p w:rsidR="004B69F9" w:rsidRDefault="004B69F9" w:rsidP="004B69F9">
      <w:pPr>
        <w:pStyle w:val="a3"/>
        <w:spacing w:before="0" w:beforeAutospacing="0" w:after="0" w:afterAutospacing="0" w:line="210" w:lineRule="atLeast"/>
        <w:jc w:val="both"/>
        <w:rPr>
          <w:rStyle w:val="a4"/>
        </w:rPr>
      </w:pP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rPr>
          <w:rStyle w:val="a4"/>
        </w:rPr>
        <w:t>1)</w:t>
      </w:r>
      <w:r w:rsidRPr="004B69F9">
        <w:t> </w:t>
      </w:r>
      <w:proofErr w:type="gramStart"/>
      <w:r w:rsidRPr="004B69F9">
        <w:rPr>
          <w:rStyle w:val="a4"/>
        </w:rPr>
        <w:t>Загородная</w:t>
      </w:r>
      <w:proofErr w:type="gramEnd"/>
      <w:r w:rsidRPr="004B69F9">
        <w:rPr>
          <w:rStyle w:val="a4"/>
        </w:rPr>
        <w:t xml:space="preserve"> </w:t>
      </w:r>
      <w:proofErr w:type="spellStart"/>
      <w:r w:rsidRPr="004B69F9">
        <w:rPr>
          <w:rStyle w:val="a4"/>
        </w:rPr>
        <w:t>экскурсияна</w:t>
      </w:r>
      <w:proofErr w:type="spellEnd"/>
      <w:r w:rsidRPr="004B69F9">
        <w:rPr>
          <w:rStyle w:val="a4"/>
        </w:rPr>
        <w:t xml:space="preserve"> остров-град </w:t>
      </w:r>
      <w:r w:rsidRPr="004B69F9">
        <w:rPr>
          <w:rStyle w:val="wikilink"/>
          <w:b/>
          <w:bCs/>
        </w:rPr>
        <w:t>Свияжск</w:t>
      </w:r>
      <w:r w:rsidRPr="004B69F9">
        <w:rPr>
          <w:rStyle w:val="a4"/>
        </w:rPr>
        <w:t>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t>(Стоимость с обедом: взрослый - 1450 руб./чел.</w:t>
      </w:r>
      <w:proofErr w:type="gramStart"/>
      <w:r w:rsidRPr="004B69F9">
        <w:t xml:space="preserve"> ,</w:t>
      </w:r>
      <w:proofErr w:type="gramEnd"/>
      <w:r w:rsidRPr="004B69F9">
        <w:t xml:space="preserve"> ребенок до 6,99 лет - 800 </w:t>
      </w:r>
      <w:proofErr w:type="spellStart"/>
      <w:r w:rsidRPr="004B69F9">
        <w:t>руб</w:t>
      </w:r>
      <w:proofErr w:type="spellEnd"/>
      <w:r w:rsidRPr="004B69F9">
        <w:t xml:space="preserve">/чел. Бронируется при заказе тура. </w:t>
      </w:r>
      <w:proofErr w:type="gramStart"/>
      <w:r w:rsidRPr="004B69F9">
        <w:t>Экскурсия состоится при наборе группы от 20 человек). </w:t>
      </w:r>
      <w:proofErr w:type="gramEnd"/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rPr>
          <w:rStyle w:val="a4"/>
        </w:rPr>
        <w:t>Сегодня град </w:t>
      </w:r>
      <w:r w:rsidRPr="004B69F9">
        <w:rPr>
          <w:rStyle w:val="wikilink"/>
          <w:b/>
          <w:bCs/>
        </w:rPr>
        <w:t>Свияжск</w:t>
      </w:r>
      <w:r w:rsidRPr="004B69F9">
        <w:rPr>
          <w:rStyle w:val="a4"/>
        </w:rPr>
        <w:t> - это красивый остров с интересной историей и уникальной природой. </w:t>
      </w:r>
      <w:r w:rsidRPr="004B69F9">
        <w:t>Люди, попавшие в </w:t>
      </w:r>
      <w:r w:rsidRPr="004B69F9">
        <w:rPr>
          <w:rStyle w:val="wikilink"/>
        </w:rPr>
        <w:t>Свияжск</w:t>
      </w:r>
      <w:r w:rsidRPr="004B69F9">
        <w:t xml:space="preserve">, полностью ощущают на себе первозданную атмосферу настоящей русской </w:t>
      </w:r>
      <w:proofErr w:type="spellStart"/>
      <w:r w:rsidRPr="004B69F9">
        <w:t>сказки</w:t>
      </w:r>
      <w:proofErr w:type="gramStart"/>
      <w:r w:rsidRPr="004B69F9">
        <w:t>.В</w:t>
      </w:r>
      <w:proofErr w:type="spellEnd"/>
      <w:proofErr w:type="gramEnd"/>
      <w:r w:rsidRPr="004B69F9">
        <w:t xml:space="preserve"> свое время </w:t>
      </w:r>
      <w:r w:rsidRPr="004B69F9">
        <w:rPr>
          <w:rStyle w:val="wikilink"/>
        </w:rPr>
        <w:t>Свияжск</w:t>
      </w:r>
      <w:r w:rsidRPr="004B69F9">
        <w:t> посетил Александр Сергеевич Пушкин, который сравнил его с островом Буян. Современные историки говорят, что этот чудесный городок в любом случае должен быть. И если бы его не было, то нужно было бы обязательно его придумать. В сопровождении профессионального экскурсовода вы познакомитесь с потрясающими памятниками архитектуры острова, увидите подлинные фрески XVI в., окунетесь в чарующую атмосферу уездного городка с удивительной историей, легендами, персонажами и красивейшими пейзажами.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lastRenderedPageBreak/>
        <w:t>А так же  музей - заповедник "Остров-град </w:t>
      </w:r>
      <w:r w:rsidRPr="004B69F9">
        <w:rPr>
          <w:rStyle w:val="wikilink"/>
        </w:rPr>
        <w:t>Свияжск</w:t>
      </w:r>
      <w:r w:rsidRPr="004B69F9">
        <w:t>" приглашает Вас принять </w:t>
      </w:r>
      <w:r w:rsidRPr="004B69F9">
        <w:rPr>
          <w:rStyle w:val="a4"/>
        </w:rPr>
        <w:t>участие в новогодней музыкально-игровой интерактивной программе "</w:t>
      </w:r>
      <w:proofErr w:type="spellStart"/>
      <w:r w:rsidRPr="004B69F9">
        <w:rPr>
          <w:rStyle w:val="wikilink"/>
          <w:b/>
          <w:bCs/>
        </w:rPr>
        <w:t>Свияжск</w:t>
      </w:r>
      <w:r w:rsidRPr="004B69F9">
        <w:rPr>
          <w:rStyle w:val="a4"/>
        </w:rPr>
        <w:t>ие</w:t>
      </w:r>
      <w:proofErr w:type="spellEnd"/>
      <w:r w:rsidRPr="004B69F9">
        <w:rPr>
          <w:rStyle w:val="a4"/>
        </w:rPr>
        <w:t xml:space="preserve"> забавы"</w:t>
      </w:r>
      <w:r w:rsidRPr="004B69F9">
        <w:t>. В программе: старинные игры; веселые переплясы; исполнение песен и частушек под руководством фольклорного коллектива. Чудесная атмосфера общения, совместное участие детей и родителей способствует тесному сближению разных поколений.</w:t>
      </w:r>
    </w:p>
    <w:p w:rsidR="004B69F9" w:rsidRDefault="004B69F9" w:rsidP="004B69F9">
      <w:pPr>
        <w:pStyle w:val="a3"/>
        <w:spacing w:before="0" w:beforeAutospacing="0" w:after="0" w:afterAutospacing="0" w:line="210" w:lineRule="atLeast"/>
        <w:jc w:val="both"/>
        <w:rPr>
          <w:rStyle w:val="a4"/>
        </w:rPr>
      </w:pP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rPr>
          <w:rStyle w:val="a4"/>
        </w:rPr>
        <w:t>2) Интерактивная загородная экскурсия «В гости к</w:t>
      </w:r>
      <w:proofErr w:type="gramStart"/>
      <w:r w:rsidRPr="004B69F9">
        <w:rPr>
          <w:rStyle w:val="a4"/>
        </w:rPr>
        <w:t> </w:t>
      </w:r>
      <w:r w:rsidRPr="004B69F9">
        <w:rPr>
          <w:rStyle w:val="wikilink"/>
          <w:b/>
          <w:bCs/>
        </w:rPr>
        <w:t>К</w:t>
      </w:r>
      <w:proofErr w:type="gramEnd"/>
      <w:r w:rsidRPr="004B69F9">
        <w:rPr>
          <w:rStyle w:val="wikilink"/>
          <w:b/>
          <w:bCs/>
        </w:rPr>
        <w:t xml:space="preserve">ыш </w:t>
      </w:r>
      <w:proofErr w:type="spellStart"/>
      <w:r w:rsidRPr="004B69F9">
        <w:rPr>
          <w:rStyle w:val="wikilink"/>
          <w:b/>
          <w:bCs/>
        </w:rPr>
        <w:t>Бабаю</w:t>
      </w:r>
      <w:proofErr w:type="spellEnd"/>
      <w:r w:rsidRPr="004B69F9">
        <w:rPr>
          <w:rStyle w:val="a4"/>
        </w:rPr>
        <w:t>». 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t xml:space="preserve">(Стоимость: взрослые - 2650руб/чел, школьники -2400 </w:t>
      </w:r>
      <w:proofErr w:type="spellStart"/>
      <w:r w:rsidRPr="004B69F9">
        <w:t>руб</w:t>
      </w:r>
      <w:proofErr w:type="spellEnd"/>
      <w:r w:rsidRPr="004B69F9">
        <w:t xml:space="preserve">/чел, дети до 5,99 лет - 1900 </w:t>
      </w:r>
      <w:proofErr w:type="spellStart"/>
      <w:r w:rsidRPr="004B69F9">
        <w:t>руб</w:t>
      </w:r>
      <w:proofErr w:type="spellEnd"/>
      <w:r w:rsidRPr="004B69F9">
        <w:t xml:space="preserve">/чел. Бронируется при заказе тура.)  Дополнительно оплачивается обед: 250 </w:t>
      </w:r>
      <w:proofErr w:type="spellStart"/>
      <w:r w:rsidRPr="004B69F9">
        <w:t>руб</w:t>
      </w:r>
      <w:proofErr w:type="spellEnd"/>
      <w:r w:rsidRPr="004B69F9">
        <w:t>/чел</w:t>
      </w:r>
      <w:proofErr w:type="gramStart"/>
      <w:r w:rsidRPr="004B69F9">
        <w:t>..</w:t>
      </w:r>
      <w:r w:rsidRPr="004B69F9">
        <w:br/>
      </w:r>
      <w:proofErr w:type="gramEnd"/>
      <w:r w:rsidRPr="004B69F9">
        <w:rPr>
          <w:rStyle w:val="a4"/>
        </w:rPr>
        <w:t>Интерактивная программа в гостях у татарского Деда Мороза и его внучки Снегурочки</w:t>
      </w:r>
      <w:r w:rsidRPr="004B69F9">
        <w:t> интересна как для взрослых, так и для детей! Вас ожидает масса приключений - сказки, загадки, чудеса, а также сказочные герои, которые развлекут путешественников многочисленными испытаниями, кукольный спектакль по легенде</w:t>
      </w:r>
      <w:proofErr w:type="gramStart"/>
      <w:r w:rsidRPr="004B69F9">
        <w:t xml:space="preserve"> К</w:t>
      </w:r>
      <w:proofErr w:type="gramEnd"/>
      <w:r w:rsidRPr="004B69F9">
        <w:t xml:space="preserve">ыш </w:t>
      </w:r>
      <w:proofErr w:type="spellStart"/>
      <w:r w:rsidRPr="004B69F9">
        <w:t>Бабая</w:t>
      </w:r>
      <w:proofErr w:type="spellEnd"/>
      <w:r w:rsidRPr="004B69F9">
        <w:t xml:space="preserve">, мастер-класс от </w:t>
      </w:r>
      <w:proofErr w:type="spellStart"/>
      <w:r w:rsidRPr="004B69F9">
        <w:t>Нажии-апы</w:t>
      </w:r>
      <w:proofErr w:type="spellEnd"/>
      <w:r w:rsidRPr="004B69F9">
        <w:t xml:space="preserve">, новогодний подарок и свиток-грамота, подписанная самим Дедом Морозом, подтверждающая пребывание в резиденции «Кыш </w:t>
      </w:r>
      <w:proofErr w:type="spellStart"/>
      <w:r w:rsidRPr="004B69F9">
        <w:t>Бабая</w:t>
      </w:r>
      <w:proofErr w:type="spellEnd"/>
      <w:r w:rsidRPr="004B69F9">
        <w:t xml:space="preserve"> и Кар </w:t>
      </w:r>
      <w:proofErr w:type="spellStart"/>
      <w:r w:rsidRPr="004B69F9">
        <w:t>кызы</w:t>
      </w:r>
      <w:proofErr w:type="spellEnd"/>
      <w:r w:rsidRPr="004B69F9">
        <w:t>»!  </w:t>
      </w:r>
    </w:p>
    <w:p w:rsidR="004B69F9" w:rsidRDefault="004B69F9" w:rsidP="004B69F9">
      <w:pPr>
        <w:pStyle w:val="a3"/>
        <w:spacing w:before="0" w:beforeAutospacing="0" w:after="0" w:afterAutospacing="0" w:line="210" w:lineRule="atLeast"/>
        <w:jc w:val="both"/>
        <w:rPr>
          <w:rStyle w:val="a4"/>
          <w:u w:val="single"/>
        </w:rPr>
      </w:pPr>
    </w:p>
    <w:p w:rsidR="004B69F9" w:rsidRDefault="004B69F9" w:rsidP="004B69F9">
      <w:pPr>
        <w:pStyle w:val="a3"/>
        <w:spacing w:before="0" w:beforeAutospacing="0" w:after="0" w:afterAutospacing="0" w:line="210" w:lineRule="atLeast"/>
        <w:jc w:val="both"/>
        <w:rPr>
          <w:rStyle w:val="a4"/>
          <w:u w:val="single"/>
        </w:rPr>
      </w:pPr>
    </w:p>
    <w:p w:rsidR="004B69F9" w:rsidRDefault="004B69F9" w:rsidP="004B69F9">
      <w:pPr>
        <w:pStyle w:val="a3"/>
        <w:spacing w:before="0" w:beforeAutospacing="0" w:after="0" w:afterAutospacing="0" w:line="210" w:lineRule="atLeast"/>
        <w:jc w:val="both"/>
        <w:rPr>
          <w:rStyle w:val="a4"/>
          <w:u w:val="single"/>
        </w:rPr>
      </w:pPr>
      <w:r w:rsidRPr="004B69F9">
        <w:rPr>
          <w:rStyle w:val="a4"/>
          <w:u w:val="single"/>
        </w:rPr>
        <w:t>3 день (05.01.2020)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rPr>
          <w:rStyle w:val="a4"/>
        </w:rPr>
        <w:t>07:00 - 08:30</w:t>
      </w:r>
      <w:r w:rsidRPr="004B69F9">
        <w:t> - Завтрак. Освобождение номеров.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t xml:space="preserve">И уже по традиции в канун Рождества отправляемся в </w:t>
      </w:r>
      <w:proofErr w:type="spellStart"/>
      <w:r w:rsidRPr="004B69F9">
        <w:t>Раифский</w:t>
      </w:r>
      <w:proofErr w:type="spellEnd"/>
      <w:r w:rsidRPr="004B69F9">
        <w:t xml:space="preserve"> монастырь.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rPr>
          <w:rStyle w:val="a4"/>
        </w:rPr>
        <w:t>09:00 - Экскурсия </w:t>
      </w:r>
      <w:r w:rsidRPr="004B69F9">
        <w:rPr>
          <w:rStyle w:val="wikilink"/>
          <w:b/>
          <w:bCs/>
        </w:rPr>
        <w:t xml:space="preserve">по </w:t>
      </w:r>
      <w:proofErr w:type="spellStart"/>
      <w:r w:rsidRPr="004B69F9">
        <w:rPr>
          <w:rStyle w:val="wikilink"/>
          <w:b/>
          <w:bCs/>
        </w:rPr>
        <w:t>Раифскому</w:t>
      </w:r>
      <w:proofErr w:type="spellEnd"/>
      <w:r w:rsidRPr="004B69F9">
        <w:rPr>
          <w:rStyle w:val="wikilink"/>
          <w:b/>
          <w:bCs/>
        </w:rPr>
        <w:t xml:space="preserve"> Богородицкому мужскому монастырю</w:t>
      </w:r>
      <w:r w:rsidRPr="004B69F9">
        <w:t xml:space="preserve"> - крупнейший из действующих монастырей Казанской епархии. </w:t>
      </w:r>
      <w:proofErr w:type="gramStart"/>
      <w:r w:rsidRPr="004B69F9">
        <w:t xml:space="preserve">Вас ждет великолепная экскурсия с посещением Богородицкого мужского монастыря - архитектурного комплекса XVII-XIX веков, где Вы увидите Чудотворную икону Грузинской Божьей Матери, самую маленькую в Европе церковь во имя мученицы Веры, Надежды, Любови и матери их Софии, Троицкого собора, Церкви во имя Святых отцов, в </w:t>
      </w:r>
      <w:proofErr w:type="spellStart"/>
      <w:r w:rsidRPr="004B69F9">
        <w:t>Синае</w:t>
      </w:r>
      <w:proofErr w:type="spellEnd"/>
      <w:r w:rsidRPr="004B69F9">
        <w:t xml:space="preserve"> и </w:t>
      </w:r>
      <w:proofErr w:type="spellStart"/>
      <w:r w:rsidRPr="004B69F9">
        <w:t>Раифе</w:t>
      </w:r>
      <w:proofErr w:type="spellEnd"/>
      <w:r w:rsidRPr="004B69F9">
        <w:t xml:space="preserve"> убиенных, а также Вас ждет посещение святого Источника, вода которого считается целительной и</w:t>
      </w:r>
      <w:proofErr w:type="gramEnd"/>
      <w:r w:rsidRPr="004B69F9">
        <w:t xml:space="preserve"> необыкновенно </w:t>
      </w:r>
      <w:proofErr w:type="gramStart"/>
      <w:r w:rsidRPr="004B69F9">
        <w:t>чистой</w:t>
      </w:r>
      <w:proofErr w:type="gramEnd"/>
      <w:r w:rsidRPr="004B69F9">
        <w:t xml:space="preserve">, освещенной от знаменитого колокольного звона </w:t>
      </w:r>
      <w:proofErr w:type="spellStart"/>
      <w:r w:rsidRPr="004B69F9">
        <w:t>Раифы</w:t>
      </w:r>
      <w:proofErr w:type="spellEnd"/>
      <w:r w:rsidRPr="004B69F9">
        <w:t xml:space="preserve">. Прогулка берегу уникального </w:t>
      </w:r>
      <w:proofErr w:type="spellStart"/>
      <w:r w:rsidRPr="004B69F9">
        <w:t>Раифского</w:t>
      </w:r>
      <w:proofErr w:type="spellEnd"/>
      <w:r w:rsidRPr="004B69F9">
        <w:t xml:space="preserve"> озера, возле монастыря.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14:00-Обед в Кафе-студии «</w:t>
      </w:r>
      <w:proofErr w:type="spellStart"/>
      <w:r w:rsidRPr="004B69F9">
        <w:rPr>
          <w:rStyle w:val="a4"/>
        </w:rPr>
        <w:t>Экият</w:t>
      </w:r>
      <w:proofErr w:type="spellEnd"/>
      <w:r w:rsidRPr="004B69F9">
        <w:rPr>
          <w:rStyle w:val="a4"/>
        </w:rPr>
        <w:t>»</w:t>
      </w:r>
      <w:r w:rsidRPr="004B69F9">
        <w:t>, расположенном  в самом центре города Казань,  в здании  татарского государственного тетра кукол «</w:t>
      </w:r>
      <w:proofErr w:type="spellStart"/>
      <w:r w:rsidRPr="004B69F9">
        <w:t>Экият</w:t>
      </w:r>
      <w:proofErr w:type="spellEnd"/>
      <w:r w:rsidRPr="004B69F9">
        <w:t>».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rPr>
          <w:rStyle w:val="a4"/>
        </w:rPr>
        <w:t>15:00</w:t>
      </w:r>
      <w:r w:rsidRPr="004B69F9">
        <w:t> - Отправление домой.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  <w:jc w:val="both"/>
      </w:pPr>
      <w:r w:rsidRPr="004B69F9">
        <w:t>Позднее прибытие в Димитровград / Самару / Тольятти.</w:t>
      </w:r>
    </w:p>
    <w:p w:rsidR="004B69F9" w:rsidRDefault="004B69F9" w:rsidP="004B69F9">
      <w:pPr>
        <w:pStyle w:val="a3"/>
        <w:spacing w:before="0" w:beforeAutospacing="0" w:after="0" w:afterAutospacing="0" w:line="210" w:lineRule="atLeast"/>
        <w:rPr>
          <w:rStyle w:val="a4"/>
        </w:rPr>
      </w:pP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В стоимость входит:</w:t>
      </w:r>
    </w:p>
    <w:p w:rsidR="004B69F9" w:rsidRPr="004B69F9" w:rsidRDefault="004B69F9" w:rsidP="004B69F9">
      <w:pPr>
        <w:pStyle w:val="a3"/>
        <w:numPr>
          <w:ilvl w:val="0"/>
          <w:numId w:val="23"/>
        </w:numPr>
        <w:spacing w:before="0" w:beforeAutospacing="0" w:after="0" w:afterAutospacing="0" w:line="210" w:lineRule="atLeast"/>
        <w:ind w:left="300" w:firstLine="0"/>
      </w:pPr>
      <w:r w:rsidRPr="004B69F9">
        <w:t xml:space="preserve">транспортное обслуживание: Тольятти - Самара - Димитровград - Казань - Димитровград - Самара - Тольятти (автобусы междугороднего сообщения). При группе менее 18 человек по программе предоставляется микроавтобус   </w:t>
      </w:r>
      <w:proofErr w:type="spellStart"/>
      <w:r w:rsidRPr="004B69F9">
        <w:t>туркласса</w:t>
      </w:r>
      <w:proofErr w:type="spellEnd"/>
      <w:r w:rsidRPr="004B69F9">
        <w:t>;</w:t>
      </w:r>
    </w:p>
    <w:p w:rsidR="004B69F9" w:rsidRPr="004B69F9" w:rsidRDefault="004B69F9" w:rsidP="004B69F9">
      <w:pPr>
        <w:pStyle w:val="a3"/>
        <w:numPr>
          <w:ilvl w:val="0"/>
          <w:numId w:val="24"/>
        </w:numPr>
        <w:spacing w:before="0" w:beforeAutospacing="0" w:after="0" w:afterAutospacing="0" w:line="210" w:lineRule="atLeast"/>
        <w:ind w:left="300" w:firstLine="0"/>
      </w:pPr>
      <w:r w:rsidRPr="004B69F9">
        <w:t>экскурсионное обслуживание по программе, включая входные билеты;</w:t>
      </w:r>
    </w:p>
    <w:p w:rsidR="004B69F9" w:rsidRPr="004B69F9" w:rsidRDefault="004B69F9" w:rsidP="004B69F9">
      <w:pPr>
        <w:pStyle w:val="a3"/>
        <w:numPr>
          <w:ilvl w:val="0"/>
          <w:numId w:val="25"/>
        </w:numPr>
        <w:spacing w:before="0" w:beforeAutospacing="0" w:after="0" w:afterAutospacing="0" w:line="210" w:lineRule="atLeast"/>
        <w:ind w:left="300" w:firstLine="0"/>
      </w:pPr>
      <w:r w:rsidRPr="004B69F9">
        <w:t>проживание в гостинице в выбранной категории номеров;</w:t>
      </w:r>
    </w:p>
    <w:p w:rsidR="004B69F9" w:rsidRPr="004B69F9" w:rsidRDefault="004B69F9" w:rsidP="004B69F9">
      <w:pPr>
        <w:pStyle w:val="a3"/>
        <w:numPr>
          <w:ilvl w:val="0"/>
          <w:numId w:val="26"/>
        </w:numPr>
        <w:spacing w:before="0" w:beforeAutospacing="0" w:after="0" w:afterAutospacing="0" w:line="210" w:lineRule="atLeast"/>
        <w:ind w:left="300" w:firstLine="0"/>
      </w:pPr>
      <w:r w:rsidRPr="004B69F9">
        <w:t>питание по программе (2 завтрака + 1 обед); </w:t>
      </w:r>
    </w:p>
    <w:p w:rsidR="004B69F9" w:rsidRPr="004B69F9" w:rsidRDefault="004B69F9" w:rsidP="004B69F9">
      <w:pPr>
        <w:pStyle w:val="a3"/>
        <w:numPr>
          <w:ilvl w:val="0"/>
          <w:numId w:val="27"/>
        </w:numPr>
        <w:spacing w:before="0" w:beforeAutospacing="0" w:after="0" w:afterAutospacing="0" w:line="210" w:lineRule="atLeast"/>
        <w:ind w:left="300" w:firstLine="0"/>
        <w:jc w:val="both"/>
      </w:pPr>
      <w:r w:rsidRPr="004B69F9">
        <w:t>страховка НС (</w:t>
      </w:r>
      <w:proofErr w:type="spellStart"/>
      <w:r w:rsidRPr="004B69F9">
        <w:t>насчастный</w:t>
      </w:r>
      <w:proofErr w:type="spellEnd"/>
      <w:r w:rsidRPr="004B69F9">
        <w:t xml:space="preserve"> случай во время движения транспорта).</w:t>
      </w:r>
    </w:p>
    <w:p w:rsidR="004B69F9" w:rsidRPr="004B69F9" w:rsidRDefault="004B69F9" w:rsidP="004B69F9">
      <w:pPr>
        <w:pStyle w:val="a3"/>
        <w:spacing w:before="0" w:beforeAutospacing="0" w:after="0" w:afterAutospacing="0" w:line="210" w:lineRule="atLeast"/>
      </w:pPr>
      <w:r w:rsidRPr="004B69F9">
        <w:rPr>
          <w:rStyle w:val="a4"/>
        </w:rPr>
        <w:t>Дополнительно оплачивается (по желанию):</w:t>
      </w:r>
    </w:p>
    <w:p w:rsidR="004B69F9" w:rsidRPr="004B69F9" w:rsidRDefault="004B69F9" w:rsidP="004B69F9">
      <w:pPr>
        <w:pStyle w:val="a3"/>
        <w:numPr>
          <w:ilvl w:val="0"/>
          <w:numId w:val="28"/>
        </w:numPr>
        <w:spacing w:before="0" w:beforeAutospacing="0" w:after="0" w:afterAutospacing="0" w:line="210" w:lineRule="atLeast"/>
        <w:ind w:left="300" w:firstLine="0"/>
      </w:pPr>
      <w:r w:rsidRPr="004B69F9">
        <w:t>Экскурсия на остров-град </w:t>
      </w:r>
      <w:r w:rsidRPr="004B69F9">
        <w:rPr>
          <w:rStyle w:val="wikilink"/>
        </w:rPr>
        <w:t>Свияжск</w:t>
      </w:r>
      <w:r w:rsidRPr="004B69F9">
        <w:t>;</w:t>
      </w:r>
    </w:p>
    <w:p w:rsidR="004B69F9" w:rsidRPr="004B69F9" w:rsidRDefault="004B69F9" w:rsidP="004B69F9">
      <w:pPr>
        <w:pStyle w:val="a3"/>
        <w:numPr>
          <w:ilvl w:val="0"/>
          <w:numId w:val="29"/>
        </w:numPr>
        <w:spacing w:before="0" w:beforeAutospacing="0" w:after="0" w:afterAutospacing="0" w:line="210" w:lineRule="atLeast"/>
        <w:ind w:left="300" w:firstLine="0"/>
      </w:pPr>
      <w:r w:rsidRPr="004B69F9">
        <w:t>Интерактивная загородная экскурсия "В гости к Кыш-</w:t>
      </w:r>
      <w:proofErr w:type="spellStart"/>
      <w:r w:rsidRPr="004B69F9">
        <w:t>Бабаю</w:t>
      </w:r>
      <w:proofErr w:type="spellEnd"/>
      <w:r w:rsidRPr="004B69F9">
        <w:t>", обед;</w:t>
      </w:r>
    </w:p>
    <w:p w:rsidR="00AF28C9" w:rsidRPr="004B69F9" w:rsidRDefault="00AF28C9" w:rsidP="00AF28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для поездки:</w:t>
      </w:r>
    </w:p>
    <w:p w:rsidR="00AF28C9" w:rsidRPr="004B69F9" w:rsidRDefault="00AF28C9" w:rsidP="00AF28C9">
      <w:pPr>
        <w:numPr>
          <w:ilvl w:val="0"/>
          <w:numId w:val="11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паспорт (оригинал);</w:t>
      </w:r>
    </w:p>
    <w:p w:rsidR="00AF28C9" w:rsidRPr="004B69F9" w:rsidRDefault="00AF28C9" w:rsidP="00AF28C9">
      <w:pPr>
        <w:numPr>
          <w:ilvl w:val="0"/>
          <w:numId w:val="12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для детей до 14 лет (оригинал);</w:t>
      </w:r>
    </w:p>
    <w:p w:rsidR="00AF28C9" w:rsidRPr="004B69F9" w:rsidRDefault="00AF28C9" w:rsidP="00AF28C9">
      <w:pPr>
        <w:numPr>
          <w:ilvl w:val="0"/>
          <w:numId w:val="13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(оригинал).</w:t>
      </w:r>
    </w:p>
    <w:p w:rsidR="00D62BE8" w:rsidRPr="004B69F9" w:rsidRDefault="00D62BE8" w:rsidP="00AF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C9" w:rsidRPr="004B69F9" w:rsidRDefault="00D62BE8" w:rsidP="00AF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AF28C9" w:rsidRPr="004B69F9" w:rsidRDefault="00AF28C9" w:rsidP="00D62BE8">
      <w:pPr>
        <w:pStyle w:val="a9"/>
        <w:numPr>
          <w:ilvl w:val="0"/>
          <w:numId w:val="14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6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отправления, прибытия, начала экскурсий и т.д., указанное в программе, ориентировочное и зависит от транспортной ситуации.</w:t>
      </w:r>
    </w:p>
    <w:p w:rsidR="00B70F5E" w:rsidRPr="004B69F9" w:rsidRDefault="00AF28C9" w:rsidP="004B69F9">
      <w:pPr>
        <w:pStyle w:val="a9"/>
        <w:numPr>
          <w:ilvl w:val="0"/>
          <w:numId w:val="14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6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Компания оставляет за собой право изменения порядка проведения экскурсий, не меняя их объема, а также замены экскурсий </w:t>
      </w:r>
      <w:proofErr w:type="gramStart"/>
      <w:r w:rsidRPr="004B6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4B6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равно</w:t>
      </w:r>
      <w:r w:rsidR="00D62BE8" w:rsidRPr="004B6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значные. </w:t>
      </w:r>
    </w:p>
    <w:sectPr w:rsidR="00B70F5E" w:rsidRPr="004B69F9" w:rsidSect="00D62BE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1B"/>
    <w:multiLevelType w:val="multilevel"/>
    <w:tmpl w:val="1E74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118"/>
    <w:multiLevelType w:val="multilevel"/>
    <w:tmpl w:val="4BF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3537C"/>
    <w:multiLevelType w:val="multilevel"/>
    <w:tmpl w:val="0B4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D096D"/>
    <w:multiLevelType w:val="multilevel"/>
    <w:tmpl w:val="A13C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42CD0"/>
    <w:multiLevelType w:val="hybridMultilevel"/>
    <w:tmpl w:val="CB40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558C"/>
    <w:multiLevelType w:val="multilevel"/>
    <w:tmpl w:val="34CE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65776"/>
    <w:multiLevelType w:val="multilevel"/>
    <w:tmpl w:val="067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716D3"/>
    <w:multiLevelType w:val="multilevel"/>
    <w:tmpl w:val="BFF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A5F05"/>
    <w:multiLevelType w:val="multilevel"/>
    <w:tmpl w:val="0B7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85006"/>
    <w:multiLevelType w:val="multilevel"/>
    <w:tmpl w:val="7262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E5986"/>
    <w:multiLevelType w:val="multilevel"/>
    <w:tmpl w:val="821A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346D2"/>
    <w:multiLevelType w:val="multilevel"/>
    <w:tmpl w:val="32A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A15C5"/>
    <w:multiLevelType w:val="multilevel"/>
    <w:tmpl w:val="A76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44C36"/>
    <w:multiLevelType w:val="multilevel"/>
    <w:tmpl w:val="D77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D371F"/>
    <w:multiLevelType w:val="multilevel"/>
    <w:tmpl w:val="A0D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B22D3"/>
    <w:multiLevelType w:val="multilevel"/>
    <w:tmpl w:val="3E12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426BB9"/>
    <w:multiLevelType w:val="multilevel"/>
    <w:tmpl w:val="A72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561E9"/>
    <w:multiLevelType w:val="multilevel"/>
    <w:tmpl w:val="F7F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40A72"/>
    <w:multiLevelType w:val="multilevel"/>
    <w:tmpl w:val="DB18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E5C5E"/>
    <w:multiLevelType w:val="multilevel"/>
    <w:tmpl w:val="804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F19CC"/>
    <w:multiLevelType w:val="multilevel"/>
    <w:tmpl w:val="CC54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6675A"/>
    <w:multiLevelType w:val="multilevel"/>
    <w:tmpl w:val="5126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9005B"/>
    <w:multiLevelType w:val="multilevel"/>
    <w:tmpl w:val="BE4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66BF2"/>
    <w:multiLevelType w:val="hybridMultilevel"/>
    <w:tmpl w:val="D21C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D0AAA"/>
    <w:multiLevelType w:val="multilevel"/>
    <w:tmpl w:val="ADF6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570AD"/>
    <w:multiLevelType w:val="multilevel"/>
    <w:tmpl w:val="D32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55D73"/>
    <w:multiLevelType w:val="multilevel"/>
    <w:tmpl w:val="B8C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76F26"/>
    <w:multiLevelType w:val="multilevel"/>
    <w:tmpl w:val="97EC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22B6C"/>
    <w:multiLevelType w:val="multilevel"/>
    <w:tmpl w:val="1E1C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1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24"/>
  </w:num>
  <w:num w:numId="10">
    <w:abstractNumId w:val="5"/>
  </w:num>
  <w:num w:numId="11">
    <w:abstractNumId w:val="12"/>
  </w:num>
  <w:num w:numId="12">
    <w:abstractNumId w:val="3"/>
  </w:num>
  <w:num w:numId="13">
    <w:abstractNumId w:val="25"/>
  </w:num>
  <w:num w:numId="14">
    <w:abstractNumId w:val="4"/>
  </w:num>
  <w:num w:numId="15">
    <w:abstractNumId w:val="10"/>
  </w:num>
  <w:num w:numId="16">
    <w:abstractNumId w:val="28"/>
  </w:num>
  <w:num w:numId="17">
    <w:abstractNumId w:val="26"/>
  </w:num>
  <w:num w:numId="18">
    <w:abstractNumId w:val="22"/>
  </w:num>
  <w:num w:numId="19">
    <w:abstractNumId w:val="2"/>
  </w:num>
  <w:num w:numId="20">
    <w:abstractNumId w:val="20"/>
  </w:num>
  <w:num w:numId="21">
    <w:abstractNumId w:val="13"/>
  </w:num>
  <w:num w:numId="22">
    <w:abstractNumId w:val="23"/>
  </w:num>
  <w:num w:numId="23">
    <w:abstractNumId w:val="27"/>
  </w:num>
  <w:num w:numId="24">
    <w:abstractNumId w:val="6"/>
  </w:num>
  <w:num w:numId="25">
    <w:abstractNumId w:val="8"/>
  </w:num>
  <w:num w:numId="26">
    <w:abstractNumId w:val="0"/>
  </w:num>
  <w:num w:numId="27">
    <w:abstractNumId w:val="1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C9"/>
    <w:rsid w:val="001B4E51"/>
    <w:rsid w:val="004B69F9"/>
    <w:rsid w:val="00AF28C9"/>
    <w:rsid w:val="00B70F5E"/>
    <w:rsid w:val="00D62BE8"/>
    <w:rsid w:val="00D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b/>
      <w:bCs/>
    </w:rPr>
  </w:style>
  <w:style w:type="character" w:styleId="a5">
    <w:name w:val="Emphasis"/>
    <w:basedOn w:val="a0"/>
    <w:uiPriority w:val="20"/>
    <w:qFormat/>
    <w:rsid w:val="00AF28C9"/>
    <w:rPr>
      <w:i/>
      <w:iCs/>
    </w:rPr>
  </w:style>
  <w:style w:type="character" w:customStyle="1" w:styleId="wikilink">
    <w:name w:val="wikilink"/>
    <w:basedOn w:val="a0"/>
    <w:rsid w:val="00AF28C9"/>
  </w:style>
  <w:style w:type="character" w:styleId="a6">
    <w:name w:val="Hyperlink"/>
    <w:basedOn w:val="a0"/>
    <w:uiPriority w:val="99"/>
    <w:semiHidden/>
    <w:unhideWhenUsed/>
    <w:rsid w:val="00AF28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b/>
      <w:bCs/>
    </w:rPr>
  </w:style>
  <w:style w:type="character" w:styleId="a5">
    <w:name w:val="Emphasis"/>
    <w:basedOn w:val="a0"/>
    <w:uiPriority w:val="20"/>
    <w:qFormat/>
    <w:rsid w:val="00AF28C9"/>
    <w:rPr>
      <w:i/>
      <w:iCs/>
    </w:rPr>
  </w:style>
  <w:style w:type="character" w:customStyle="1" w:styleId="wikilink">
    <w:name w:val="wikilink"/>
    <w:basedOn w:val="a0"/>
    <w:rsid w:val="00AF28C9"/>
  </w:style>
  <w:style w:type="character" w:styleId="a6">
    <w:name w:val="Hyperlink"/>
    <w:basedOn w:val="a0"/>
    <w:uiPriority w:val="99"/>
    <w:semiHidden/>
    <w:unhideWhenUsed/>
    <w:rsid w:val="00AF28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515">
          <w:marLeft w:val="0"/>
          <w:marRight w:val="0"/>
          <w:marTop w:val="450"/>
          <w:marBottom w:val="0"/>
          <w:divBdr>
            <w:top w:val="dashed" w:sz="6" w:space="0" w:color="58585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888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19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567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stbg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rumb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mb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2019-11-01T11:12:00Z</cp:lastPrinted>
  <dcterms:created xsi:type="dcterms:W3CDTF">2019-11-05T10:54:00Z</dcterms:created>
  <dcterms:modified xsi:type="dcterms:W3CDTF">2019-11-05T10:54:00Z</dcterms:modified>
</cp:coreProperties>
</file>