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5A" w:rsidRPr="00962DC1" w:rsidRDefault="007D0472" w:rsidP="00D62BE8">
      <w:pPr>
        <w:widowControl w:val="0"/>
        <w:suppressAutoHyphens/>
        <w:spacing w:after="0" w:line="240" w:lineRule="auto"/>
        <w:rPr>
          <w:rFonts w:asciiTheme="minorHAnsi" w:hAnsiTheme="minorHAnsi"/>
          <w:kern w:val="1"/>
          <w:sz w:val="24"/>
          <w:szCs w:val="24"/>
          <w:lang w:val="en-US"/>
        </w:rPr>
      </w:pPr>
      <w:r w:rsidRPr="00962DC1">
        <w:rPr>
          <w:rFonts w:asciiTheme="minorHAnsi" w:hAnsi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107D560E" wp14:editId="335B02D9">
            <wp:simplePos x="0" y="0"/>
            <wp:positionH relativeFrom="column">
              <wp:posOffset>111125</wp:posOffset>
            </wp:positionH>
            <wp:positionV relativeFrom="paragraph">
              <wp:posOffset>-8890</wp:posOffset>
            </wp:positionV>
            <wp:extent cx="1678940" cy="838835"/>
            <wp:effectExtent l="0" t="0" r="0" b="0"/>
            <wp:wrapTight wrapText="bothSides">
              <wp:wrapPolygon edited="0">
                <wp:start x="0" y="0"/>
                <wp:lineTo x="0" y="21093"/>
                <wp:lineTo x="21322" y="21093"/>
                <wp:lineTo x="21322" y="0"/>
                <wp:lineTo x="0" y="0"/>
              </wp:wrapPolygon>
            </wp:wrapTight>
            <wp:docPr id="2" name="Рисунок 8" descr="Описание: C:\Documents and Settings\Анна.VALENTINA\Рабочий стол\Копия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nts and Settings\Анна.VALENTINA\Рабочий стол\Копия logo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25A" w:rsidRPr="00962DC1" w:rsidRDefault="008C725A" w:rsidP="00D62BE8">
      <w:pPr>
        <w:widowControl w:val="0"/>
        <w:suppressAutoHyphens/>
        <w:spacing w:after="0" w:line="200" w:lineRule="atLeast"/>
        <w:jc w:val="both"/>
        <w:rPr>
          <w:rFonts w:asciiTheme="minorHAnsi" w:hAnsiTheme="minorHAnsi"/>
          <w:kern w:val="2"/>
          <w:sz w:val="24"/>
          <w:szCs w:val="24"/>
        </w:rPr>
      </w:pPr>
      <w:r w:rsidRPr="00962DC1">
        <w:rPr>
          <w:rFonts w:asciiTheme="minorHAnsi" w:hAnsiTheme="minorHAnsi"/>
          <w:kern w:val="2"/>
          <w:sz w:val="24"/>
          <w:szCs w:val="24"/>
        </w:rPr>
        <w:t xml:space="preserve">445047, Тольятти, ул. 40 лет Победы, 26, оф. 305.  </w:t>
      </w:r>
    </w:p>
    <w:p w:rsidR="008C725A" w:rsidRPr="00962DC1" w:rsidRDefault="008C725A" w:rsidP="00D62BE8">
      <w:pPr>
        <w:widowControl w:val="0"/>
        <w:suppressAutoHyphens/>
        <w:spacing w:after="0" w:line="240" w:lineRule="auto"/>
        <w:rPr>
          <w:rFonts w:asciiTheme="minorHAnsi" w:hAnsiTheme="minorHAnsi"/>
          <w:kern w:val="2"/>
          <w:sz w:val="24"/>
          <w:szCs w:val="24"/>
        </w:rPr>
      </w:pPr>
      <w:r w:rsidRPr="00962DC1">
        <w:rPr>
          <w:rFonts w:asciiTheme="minorHAnsi" w:hAnsiTheme="minorHAnsi"/>
          <w:kern w:val="2"/>
          <w:sz w:val="24"/>
          <w:szCs w:val="24"/>
        </w:rPr>
        <w:t xml:space="preserve">Телефон: (8482) 68-50-51 факс: (8482) 68-50-41 </w:t>
      </w:r>
    </w:p>
    <w:p w:rsidR="008C725A" w:rsidRPr="00962DC1" w:rsidRDefault="008C725A" w:rsidP="00D62BE8">
      <w:pPr>
        <w:widowControl w:val="0"/>
        <w:suppressAutoHyphens/>
        <w:spacing w:after="0" w:line="240" w:lineRule="auto"/>
        <w:rPr>
          <w:rFonts w:asciiTheme="minorHAnsi" w:hAnsiTheme="minorHAnsi"/>
          <w:kern w:val="1"/>
          <w:sz w:val="24"/>
          <w:szCs w:val="24"/>
          <w:lang w:val="en-US"/>
        </w:rPr>
      </w:pPr>
      <w:proofErr w:type="gramStart"/>
      <w:r w:rsidRPr="00962DC1">
        <w:rPr>
          <w:rFonts w:asciiTheme="minorHAnsi" w:hAnsiTheme="minorHAnsi"/>
          <w:kern w:val="2"/>
          <w:sz w:val="24"/>
          <w:szCs w:val="24"/>
          <w:lang w:val="en-US"/>
        </w:rPr>
        <w:t>e-mail</w:t>
      </w:r>
      <w:proofErr w:type="gramEnd"/>
      <w:r w:rsidRPr="00962DC1">
        <w:rPr>
          <w:rFonts w:asciiTheme="minorHAnsi" w:hAnsiTheme="minorHAnsi"/>
          <w:kern w:val="2"/>
          <w:sz w:val="24"/>
          <w:szCs w:val="24"/>
          <w:lang w:val="en-US"/>
        </w:rPr>
        <w:t xml:space="preserve">: </w:t>
      </w:r>
      <w:hyperlink r:id="rId7" w:history="1">
        <w:r w:rsidRPr="00962DC1">
          <w:rPr>
            <w:rStyle w:val="a6"/>
            <w:rFonts w:asciiTheme="minorHAnsi" w:hAnsiTheme="minorHAnsi"/>
            <w:color w:val="auto"/>
            <w:kern w:val="2"/>
            <w:sz w:val="24"/>
            <w:szCs w:val="24"/>
            <w:lang w:val="en-US"/>
          </w:rPr>
          <w:t>office@rumbtour.ru</w:t>
        </w:r>
      </w:hyperlink>
      <w:r w:rsidRPr="00962DC1">
        <w:rPr>
          <w:rFonts w:asciiTheme="minorHAnsi" w:hAnsiTheme="minorHAnsi"/>
          <w:kern w:val="2"/>
          <w:sz w:val="24"/>
          <w:szCs w:val="24"/>
          <w:lang w:val="en-US"/>
        </w:rPr>
        <w:t>;</w:t>
      </w:r>
      <w:r w:rsidR="00EC4CB3" w:rsidRPr="00962DC1">
        <w:rPr>
          <w:rFonts w:asciiTheme="minorHAnsi" w:hAnsiTheme="minorHAnsi"/>
          <w:kern w:val="2"/>
          <w:sz w:val="24"/>
          <w:szCs w:val="24"/>
          <w:lang w:val="en-US"/>
        </w:rPr>
        <w:t xml:space="preserve">  </w:t>
      </w:r>
      <w:hyperlink r:id="rId8" w:history="1">
        <w:r w:rsidRPr="00962DC1">
          <w:rPr>
            <w:rStyle w:val="a6"/>
            <w:rFonts w:asciiTheme="minorHAnsi" w:hAnsiTheme="minorHAnsi"/>
            <w:color w:val="auto"/>
            <w:sz w:val="24"/>
            <w:szCs w:val="24"/>
            <w:lang w:val="en-US"/>
          </w:rPr>
          <w:t>mailto:vikstbg@bk.ru</w:t>
        </w:r>
      </w:hyperlink>
      <w:r w:rsidR="00EC4CB3" w:rsidRPr="00962DC1">
        <w:rPr>
          <w:rStyle w:val="a6"/>
          <w:rFonts w:asciiTheme="minorHAnsi" w:hAnsiTheme="minorHAnsi"/>
          <w:color w:val="auto"/>
          <w:sz w:val="24"/>
          <w:szCs w:val="24"/>
          <w:lang w:val="en-US"/>
        </w:rPr>
        <w:t xml:space="preserve"> </w:t>
      </w:r>
      <w:r w:rsidRPr="00962DC1">
        <w:rPr>
          <w:rFonts w:asciiTheme="minorHAnsi" w:hAnsiTheme="minorHAnsi"/>
          <w:kern w:val="2"/>
          <w:sz w:val="24"/>
          <w:szCs w:val="24"/>
        </w:rPr>
        <w:t>сайт</w:t>
      </w:r>
      <w:r w:rsidRPr="00962DC1">
        <w:rPr>
          <w:rFonts w:asciiTheme="minorHAnsi" w:hAnsiTheme="minorHAnsi"/>
          <w:kern w:val="2"/>
          <w:sz w:val="24"/>
          <w:szCs w:val="24"/>
          <w:lang w:val="en-US"/>
        </w:rPr>
        <w:t xml:space="preserve">: </w:t>
      </w:r>
      <w:hyperlink r:id="rId9" w:history="1">
        <w:r w:rsidRPr="00962DC1">
          <w:rPr>
            <w:rStyle w:val="a6"/>
            <w:rFonts w:asciiTheme="minorHAnsi" w:hAnsiTheme="minorHAnsi"/>
            <w:color w:val="auto"/>
            <w:kern w:val="2"/>
            <w:sz w:val="24"/>
            <w:szCs w:val="24"/>
            <w:lang w:val="en-US"/>
          </w:rPr>
          <w:t>www.rumbtour.ru</w:t>
        </w:r>
      </w:hyperlink>
    </w:p>
    <w:p w:rsidR="0079264C" w:rsidRPr="00962DC1" w:rsidRDefault="0079264C" w:rsidP="0079264C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962DC1" w:rsidRPr="00962DC1" w:rsidRDefault="00962DC1" w:rsidP="00962DC1">
      <w:pPr>
        <w:pStyle w:val="a3"/>
        <w:spacing w:before="0" w:beforeAutospacing="0" w:after="0" w:afterAutospacing="0"/>
        <w:jc w:val="center"/>
        <w:rPr>
          <w:rFonts w:asciiTheme="minorHAnsi" w:hAnsiTheme="minorHAnsi"/>
        </w:rPr>
      </w:pPr>
      <w:bookmarkStart w:id="0" w:name="_GoBack"/>
      <w:r w:rsidRPr="00962DC1">
        <w:rPr>
          <w:rStyle w:val="a4"/>
          <w:rFonts w:asciiTheme="minorHAnsi" w:hAnsiTheme="minorHAnsi"/>
        </w:rPr>
        <w:t>Новогоднее Чудо: С-ПЕТЕРБУРГ (2 дня) + КАРЕЛИЯ (3 дня)</w:t>
      </w:r>
      <w:bookmarkEnd w:id="0"/>
    </w:p>
    <w:p w:rsidR="00962DC1" w:rsidRPr="00962DC1" w:rsidRDefault="00962DC1" w:rsidP="00962DC1">
      <w:pPr>
        <w:pStyle w:val="a3"/>
        <w:spacing w:before="0" w:beforeAutospacing="0" w:after="0" w:afterAutospacing="0"/>
        <w:jc w:val="center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5 дней/4 ночи (7 дней с дорогой)</w:t>
      </w:r>
    </w:p>
    <w:p w:rsidR="00962DC1" w:rsidRDefault="00962DC1" w:rsidP="00962DC1">
      <w:pPr>
        <w:pStyle w:val="a3"/>
        <w:spacing w:before="0" w:beforeAutospacing="0" w:after="0" w:afterAutospacing="0"/>
        <w:rPr>
          <w:rStyle w:val="a4"/>
          <w:rFonts w:asciiTheme="minorHAnsi" w:hAnsiTheme="minorHAnsi"/>
        </w:rPr>
      </w:pP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Уважаемые туристы!</w:t>
      </w:r>
      <w:r w:rsidRPr="00962DC1">
        <w:rPr>
          <w:rFonts w:asciiTheme="minorHAnsi" w:hAnsiTheme="minorHAnsi"/>
        </w:rPr>
        <w:br/>
        <w:t>Для посещения музеев, объектов общепита и др. общественных мест, а также для заселения в гостиницы может потребоваться:</w:t>
      </w:r>
    </w:p>
    <w:p w:rsidR="00962DC1" w:rsidRPr="00962DC1" w:rsidRDefault="00962DC1" w:rsidP="00962DC1">
      <w:pPr>
        <w:numPr>
          <w:ilvl w:val="0"/>
          <w:numId w:val="1"/>
        </w:numPr>
        <w:spacing w:after="0" w:line="240" w:lineRule="auto"/>
        <w:ind w:left="300"/>
        <w:rPr>
          <w:rFonts w:asciiTheme="minorHAnsi" w:hAnsiTheme="minorHAnsi" w:cs="Arial"/>
          <w:sz w:val="24"/>
          <w:szCs w:val="24"/>
        </w:rPr>
      </w:pPr>
      <w:r w:rsidRPr="00962DC1">
        <w:rPr>
          <w:rFonts w:asciiTheme="minorHAnsi" w:hAnsiTheme="minorHAnsi" w:cs="Arial"/>
          <w:sz w:val="24"/>
          <w:szCs w:val="24"/>
        </w:rPr>
        <w:t>QR-код о вакцинации от COVID-19</w:t>
      </w:r>
    </w:p>
    <w:p w:rsidR="00962DC1" w:rsidRPr="00962DC1" w:rsidRDefault="00962DC1" w:rsidP="00962DC1">
      <w:pPr>
        <w:numPr>
          <w:ilvl w:val="0"/>
          <w:numId w:val="1"/>
        </w:numPr>
        <w:spacing w:after="0" w:line="240" w:lineRule="auto"/>
        <w:ind w:left="300"/>
        <w:rPr>
          <w:rFonts w:asciiTheme="minorHAnsi" w:hAnsiTheme="minorHAnsi" w:cs="Arial"/>
          <w:sz w:val="24"/>
          <w:szCs w:val="24"/>
        </w:rPr>
      </w:pPr>
      <w:r w:rsidRPr="00962DC1">
        <w:rPr>
          <w:rFonts w:asciiTheme="minorHAnsi" w:hAnsiTheme="minorHAnsi" w:cs="Arial"/>
          <w:sz w:val="24"/>
          <w:szCs w:val="24"/>
        </w:rPr>
        <w:t>справка о перенесенном заболевании</w:t>
      </w:r>
    </w:p>
    <w:p w:rsidR="00962DC1" w:rsidRPr="00962DC1" w:rsidRDefault="00962DC1" w:rsidP="00962DC1">
      <w:pPr>
        <w:numPr>
          <w:ilvl w:val="0"/>
          <w:numId w:val="1"/>
        </w:numPr>
        <w:spacing w:after="0" w:line="240" w:lineRule="auto"/>
        <w:ind w:left="300"/>
        <w:rPr>
          <w:rFonts w:asciiTheme="minorHAnsi" w:hAnsiTheme="minorHAnsi" w:cs="Arial"/>
          <w:sz w:val="24"/>
          <w:szCs w:val="24"/>
        </w:rPr>
      </w:pPr>
      <w:r w:rsidRPr="00962DC1">
        <w:rPr>
          <w:rFonts w:asciiTheme="minorHAnsi" w:hAnsiTheme="minorHAnsi" w:cs="Arial"/>
          <w:sz w:val="24"/>
          <w:szCs w:val="24"/>
        </w:rPr>
        <w:t xml:space="preserve">справка о мед </w:t>
      </w:r>
      <w:proofErr w:type="gramStart"/>
      <w:r w:rsidRPr="00962DC1">
        <w:rPr>
          <w:rFonts w:asciiTheme="minorHAnsi" w:hAnsiTheme="minorHAnsi" w:cs="Arial"/>
          <w:sz w:val="24"/>
          <w:szCs w:val="24"/>
        </w:rPr>
        <w:t>отводе</w:t>
      </w:r>
      <w:proofErr w:type="gramEnd"/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Подробнее об ограничениях в данном регионе читайте по этой </w:t>
      </w:r>
      <w:hyperlink r:id="rId10" w:tgtFrame="_blank" w:history="1">
        <w:r w:rsidRPr="00962DC1">
          <w:rPr>
            <w:rStyle w:val="a6"/>
            <w:rFonts w:asciiTheme="minorHAnsi" w:hAnsiTheme="minorHAnsi"/>
            <w:color w:val="auto"/>
          </w:rPr>
          <w:t>ссылке</w:t>
        </w:r>
      </w:hyperlink>
      <w:r w:rsidRPr="00962DC1">
        <w:rPr>
          <w:rFonts w:asciiTheme="minorHAnsi" w:hAnsiTheme="minorHAnsi"/>
        </w:rPr>
        <w:t>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hyperlink r:id="rId11" w:history="1">
        <w:r w:rsidRPr="00962DC1">
          <w:rPr>
            <w:rStyle w:val="a6"/>
            <w:rFonts w:asciiTheme="minorHAnsi" w:hAnsiTheme="minorHAnsi"/>
            <w:color w:val="auto"/>
          </w:rPr>
          <w:t>Нормативный акт об ограничениях</w:t>
        </w:r>
      </w:hyperlink>
    </w:p>
    <w:p w:rsidR="00962DC1" w:rsidRDefault="00962DC1" w:rsidP="00962DC1">
      <w:pPr>
        <w:pStyle w:val="a3"/>
        <w:spacing w:before="0" w:beforeAutospacing="0" w:after="0" w:afterAutospacing="0"/>
        <w:rPr>
          <w:rStyle w:val="a4"/>
          <w:rFonts w:asciiTheme="minorHAnsi" w:hAnsiTheme="minorHAnsi"/>
        </w:rPr>
      </w:pP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ВНИМАНИЕ: компания Румб не несет ответственности</w:t>
      </w:r>
      <w:r w:rsidRPr="00962DC1">
        <w:rPr>
          <w:rFonts w:asciiTheme="minorHAnsi" w:hAnsiTheme="minorHAnsi"/>
        </w:rPr>
        <w:t> за изменения в данном регионе, которые могут вступить в силу накануне отправления в данный тур.</w:t>
      </w:r>
    </w:p>
    <w:p w:rsidR="00962DC1" w:rsidRDefault="00962DC1" w:rsidP="00962DC1">
      <w:pPr>
        <w:pStyle w:val="a3"/>
        <w:spacing w:before="0" w:beforeAutospacing="0" w:after="0" w:afterAutospacing="0"/>
        <w:rPr>
          <w:rStyle w:val="a4"/>
          <w:rFonts w:asciiTheme="minorHAnsi" w:hAnsiTheme="minorHAnsi"/>
        </w:rPr>
      </w:pPr>
    </w:p>
    <w:p w:rsidR="00962DC1" w:rsidRDefault="00962DC1" w:rsidP="00962DC1">
      <w:pPr>
        <w:pStyle w:val="a3"/>
        <w:spacing w:before="0" w:beforeAutospacing="0" w:after="0" w:afterAutospacing="0"/>
        <w:rPr>
          <w:rStyle w:val="a4"/>
          <w:rFonts w:asciiTheme="minorHAnsi" w:hAnsiTheme="minorHAnsi"/>
        </w:rPr>
      </w:pP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1 день (02.01)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Время отправления самарское.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Ночной переезд. В пути следования санитарные остановки каждые 3-4 часа.</w:t>
      </w:r>
    </w:p>
    <w:p w:rsidR="00962DC1" w:rsidRPr="00962DC1" w:rsidRDefault="00962DC1" w:rsidP="00962DC1">
      <w:pPr>
        <w:pStyle w:val="a3"/>
        <w:spacing w:before="0" w:beforeAutospacing="0" w:after="15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 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2 день (03.01)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Прибытие в Санкт-Петербург.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14:00 - Размещение в отеле "365 СПб".</w:t>
      </w: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Вечерняя обзорная экскурсия "Новогодний Петербург"!</w:t>
      </w: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62DC1">
        <w:rPr>
          <w:rFonts w:asciiTheme="minorHAnsi" w:hAnsiTheme="minorHAnsi"/>
        </w:rPr>
        <w:t>«Новогодний Петербург» - это автобусная экскурсия, в ходе которой участники узнают множество легенд и исторических фактов, окунутся в мифологию города на Неве, побывают в волшебных местах, где можно загадать желания, которые обязательно сбудутся в Новом году!</w:t>
      </w: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Праздничное новогоднее оформление Петербурга - это особая составляющая архитектурного образа города - динамичная, кратковременная, зрелищная, идейно и эмоционально насыщенная декорация; она преображает повседневный облик города, формирует особую сказочную атмосферу!</w:t>
      </w: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На  экскурсии «Новогодний Петербург»  вы окунетесь немного назад в мир детства, в мир деда Мороза и Снегурочки, елки и елочных игрушек. Услышите увлекательный рассказ об указе Петра I, старом Новом Годе, появлении нового календаря. Гид расскажет о том, где и как праздновали Рождество дворяне и простой люд в стародавние времена, где устраивали балы, маскарады, уличные гуляния, хороводы и пляски, фейерверки, балаганы, чайные и водочные палатки, когда в Санкт-Петербурге была впервые наряжена рождественская ёлка. Вы осмотрите ансамбль Стрелки Васильевского острова, здание</w:t>
      </w:r>
      <w:proofErr w:type="gramStart"/>
      <w:r w:rsidRPr="00962DC1">
        <w:rPr>
          <w:rFonts w:asciiTheme="minorHAnsi" w:hAnsiTheme="minorHAnsi"/>
        </w:rPr>
        <w:t xml:space="preserve"> Д</w:t>
      </w:r>
      <w:proofErr w:type="gramEnd"/>
      <w:r w:rsidRPr="00962DC1">
        <w:rPr>
          <w:rFonts w:asciiTheme="minorHAnsi" w:hAnsiTheme="minorHAnsi"/>
        </w:rPr>
        <w:t>венадцати коллегий, Кунсткамеры, ансамблей Сенатской, Исаакиевской и Дворцовой площадей, Марсова поля, Конюшенной площади с храмом Спаса-на-Крови, домик Петра I под футляром.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Возвращение в отель. Свободное время. </w:t>
      </w:r>
    </w:p>
    <w:p w:rsidR="00962DC1" w:rsidRPr="00962DC1" w:rsidRDefault="00962DC1" w:rsidP="00962DC1">
      <w:pPr>
        <w:pStyle w:val="a3"/>
        <w:spacing w:before="0" w:beforeAutospacing="0" w:after="15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 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3 день (04.01)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Завтрак в ресторане гостиницы.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Экскурсия в театр-макет "Петровская Акватория" </w:t>
      </w: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62DC1">
        <w:rPr>
          <w:rFonts w:asciiTheme="minorHAnsi" w:hAnsiTheme="minorHAnsi"/>
        </w:rPr>
        <w:t xml:space="preserve">Исторический театр-макет "Петровская Акватория" - это история возникновения Северной столицы и зарождения российского флота в интерактивной миниатюре. Здесь по гравюрам, материалам музейных архивов воссозданы старинные усадьбы, парки, дворцы, некоторые из них мы уже никогда не увидим... Главная особенность макета - настоящее водное пространство, </w:t>
      </w:r>
      <w:r w:rsidRPr="00962DC1">
        <w:rPr>
          <w:rFonts w:asciiTheme="minorHAnsi" w:hAnsiTheme="minorHAnsi"/>
        </w:rPr>
        <w:lastRenderedPageBreak/>
        <w:t>символизирующее акваторию Невы и Финского залива, где по воде ходят макеты кораблей петровской эпохи! </w:t>
      </w: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Экскурсия по территории Петропавловской крепости</w:t>
      </w:r>
      <w:r w:rsidRPr="00962DC1">
        <w:rPr>
          <w:rFonts w:asciiTheme="minorHAnsi" w:hAnsiTheme="minorHAnsi"/>
        </w:rPr>
        <w:t> - первой постройки города. План для неё разрабатывал лично император. В настоящее время </w:t>
      </w:r>
      <w:r w:rsidRPr="00962DC1">
        <w:rPr>
          <w:rStyle w:val="wikilink"/>
          <w:rFonts w:asciiTheme="minorHAnsi" w:hAnsiTheme="minorHAnsi"/>
        </w:rPr>
        <w:t>Петропавловская крепость</w:t>
      </w:r>
      <w:r w:rsidRPr="00962DC1">
        <w:rPr>
          <w:rFonts w:asciiTheme="minorHAnsi" w:hAnsiTheme="minorHAnsi"/>
        </w:rPr>
        <w:t xml:space="preserve"> - это музейный городок, сосредоточивший множество мемориальных мест и экспозиций. На территории Петропавловской крепости находится усыпальница всех русских императоров, Монетный двор, бывшие государевы казематы, </w:t>
      </w:r>
      <w:proofErr w:type="spellStart"/>
      <w:r w:rsidRPr="00962DC1">
        <w:rPr>
          <w:rFonts w:asciiTheme="minorHAnsi" w:hAnsiTheme="minorHAnsi"/>
        </w:rPr>
        <w:t>Ботный</w:t>
      </w:r>
      <w:proofErr w:type="spellEnd"/>
      <w:r w:rsidRPr="00962DC1">
        <w:rPr>
          <w:rFonts w:asciiTheme="minorHAnsi" w:hAnsiTheme="minorHAnsi"/>
        </w:rPr>
        <w:t xml:space="preserve"> домик.</w:t>
      </w: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62DC1">
        <w:rPr>
          <w:rFonts w:asciiTheme="minorHAnsi" w:hAnsiTheme="minorHAnsi"/>
        </w:rPr>
        <w:t xml:space="preserve">У гостей города будет уникальная возможность посетить - Фестиваль ледовых скульптур, который откроется в Петропавловской крепости. В этом году для создания скульптур было использовано 180 тонн льда. Руками </w:t>
      </w:r>
      <w:proofErr w:type="gramStart"/>
      <w:r w:rsidRPr="00962DC1">
        <w:rPr>
          <w:rFonts w:asciiTheme="minorHAnsi" w:hAnsiTheme="minorHAnsi"/>
        </w:rPr>
        <w:t>мастеров мирового уровня сотни тонн хрустального материала</w:t>
      </w:r>
      <w:proofErr w:type="gramEnd"/>
      <w:r w:rsidRPr="00962DC1">
        <w:rPr>
          <w:rFonts w:asciiTheme="minorHAnsi" w:hAnsiTheme="minorHAnsi"/>
        </w:rPr>
        <w:t xml:space="preserve"> превратятся в волшебную страну, где каждый сможет встретиться с любимыми героями сказок, мультфильмов и кинолент в стиле </w:t>
      </w:r>
      <w:proofErr w:type="spellStart"/>
      <w:r w:rsidRPr="00962DC1">
        <w:rPr>
          <w:rFonts w:asciiTheme="minorHAnsi" w:hAnsiTheme="minorHAnsi"/>
        </w:rPr>
        <w:t>фэнтези</w:t>
      </w:r>
      <w:proofErr w:type="spellEnd"/>
      <w:r w:rsidRPr="00962DC1">
        <w:rPr>
          <w:rFonts w:asciiTheme="minorHAnsi" w:hAnsiTheme="minorHAnsi"/>
        </w:rPr>
        <w:t>. Центральной точкой фестиваля, по традиции, станет 7-метровая композиция, название которой организаторы пока держат в секрете. В течение всего времени работы фестиваля для ледовых скульптур будут поддерживать минусовую температуру, а ледовые композиции, находящиеся в затемненном пространстве "холодильника", днем и ночью будут подсвечиваться разными цветами.</w:t>
      </w:r>
    </w:p>
    <w:p w:rsidR="00962DC1" w:rsidRPr="00962DC1" w:rsidRDefault="00962DC1" w:rsidP="00962DC1">
      <w:pPr>
        <w:pStyle w:val="a3"/>
        <w:spacing w:before="0" w:beforeAutospacing="0" w:after="15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Возвращение в отель. Свободное время.</w:t>
      </w:r>
    </w:p>
    <w:p w:rsidR="00962DC1" w:rsidRPr="00962DC1" w:rsidRDefault="00962DC1" w:rsidP="00962DC1">
      <w:pPr>
        <w:pStyle w:val="a3"/>
        <w:spacing w:before="0" w:beforeAutospacing="0" w:after="15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 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  <w:b/>
          <w:bCs/>
        </w:rPr>
        <w:t>4 день (05.01)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Ранний завтрак (сухой паек)</w:t>
      </w:r>
      <w:r w:rsidRPr="00962DC1">
        <w:rPr>
          <w:rFonts w:asciiTheme="minorHAnsi" w:hAnsiTheme="minorHAnsi"/>
        </w:rPr>
        <w:t>. Освобождение номеров.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06:00 - Отправление в Карелию, г. Сортавала (260 км).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10:40 - </w:t>
      </w:r>
      <w:r w:rsidRPr="00962DC1">
        <w:rPr>
          <w:rStyle w:val="a4"/>
          <w:rFonts w:asciiTheme="minorHAnsi" w:hAnsiTheme="minorHAnsi"/>
        </w:rPr>
        <w:t>Поездка на ретро-поезде </w:t>
      </w:r>
      <w:r w:rsidRPr="00962DC1">
        <w:rPr>
          <w:rFonts w:asciiTheme="minorHAnsi" w:hAnsiTheme="minorHAnsi"/>
          <w:b/>
          <w:bCs/>
        </w:rPr>
        <w:t>«</w:t>
      </w:r>
      <w:proofErr w:type="spellStart"/>
      <w:r w:rsidRPr="00962DC1">
        <w:rPr>
          <w:rFonts w:asciiTheme="minorHAnsi" w:hAnsiTheme="minorHAnsi"/>
          <w:b/>
          <w:bCs/>
        </w:rPr>
        <w:t>Рускеальский</w:t>
      </w:r>
      <w:proofErr w:type="spellEnd"/>
      <w:r w:rsidRPr="00962DC1">
        <w:rPr>
          <w:rFonts w:asciiTheme="minorHAnsi" w:hAnsiTheme="minorHAnsi"/>
          <w:b/>
          <w:bCs/>
        </w:rPr>
        <w:t xml:space="preserve"> экспресс» по маршруту "Сортавала - </w:t>
      </w:r>
      <w:proofErr w:type="spellStart"/>
      <w:r w:rsidRPr="00962DC1">
        <w:rPr>
          <w:rFonts w:asciiTheme="minorHAnsi" w:hAnsiTheme="minorHAnsi"/>
          <w:b/>
          <w:bCs/>
        </w:rPr>
        <w:t>Рускеала</w:t>
      </w:r>
      <w:proofErr w:type="spellEnd"/>
      <w:r w:rsidRPr="00962DC1">
        <w:rPr>
          <w:rFonts w:asciiTheme="minorHAnsi" w:hAnsiTheme="minorHAnsi"/>
          <w:b/>
          <w:bCs/>
        </w:rPr>
        <w:t>".</w:t>
      </w: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62DC1">
        <w:rPr>
          <w:rFonts w:asciiTheme="minorHAnsi" w:hAnsiTheme="minorHAnsi"/>
        </w:rPr>
        <w:t xml:space="preserve"> </w:t>
      </w:r>
      <w:r w:rsidRPr="00962DC1">
        <w:rPr>
          <w:rFonts w:asciiTheme="minorHAnsi" w:hAnsiTheme="minorHAnsi"/>
        </w:rPr>
        <w:t>«</w:t>
      </w:r>
      <w:proofErr w:type="spellStart"/>
      <w:r w:rsidRPr="00962DC1">
        <w:rPr>
          <w:rFonts w:asciiTheme="minorHAnsi" w:hAnsiTheme="minorHAnsi"/>
        </w:rPr>
        <w:t>Рускеальский</w:t>
      </w:r>
      <w:proofErr w:type="spellEnd"/>
      <w:r w:rsidRPr="00962DC1">
        <w:rPr>
          <w:rFonts w:asciiTheme="minorHAnsi" w:hAnsiTheme="minorHAnsi"/>
        </w:rPr>
        <w:t xml:space="preserve"> экспресс» - единственный в России ежедневный поезд на паровозной тяге. Интерьеры вагонов купе и ресторана старинного паровоза выполнены в стиле «Николаевского экспресса» конца XIX - начала XX веков. Тщательно восстановленный антураж позволит вам насладиться атмосферой эпохи имперской России, прикоснуться к былой истории! 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В пути следования рекомендуем:</w:t>
      </w:r>
    </w:p>
    <w:p w:rsidR="00962DC1" w:rsidRPr="00962DC1" w:rsidRDefault="00962DC1" w:rsidP="00962DC1">
      <w:pPr>
        <w:pStyle w:val="a3"/>
        <w:numPr>
          <w:ilvl w:val="0"/>
          <w:numId w:val="2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r w:rsidRPr="00962DC1">
        <w:rPr>
          <w:rFonts w:asciiTheme="minorHAnsi" w:hAnsiTheme="minorHAnsi" w:cs="Arial"/>
        </w:rPr>
        <w:t>Угоститься фирменным чаем;</w:t>
      </w:r>
    </w:p>
    <w:p w:rsidR="00962DC1" w:rsidRPr="00962DC1" w:rsidRDefault="00962DC1" w:rsidP="00962DC1">
      <w:pPr>
        <w:pStyle w:val="a3"/>
        <w:numPr>
          <w:ilvl w:val="0"/>
          <w:numId w:val="3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r w:rsidRPr="00962DC1">
        <w:rPr>
          <w:rFonts w:asciiTheme="minorHAnsi" w:hAnsiTheme="minorHAnsi" w:cs="Arial"/>
        </w:rPr>
        <w:t>Отведать карельские блюда в вагоне-ресторане №3, выполненном в царском стиле;</w:t>
      </w:r>
    </w:p>
    <w:p w:rsidR="00962DC1" w:rsidRPr="00962DC1" w:rsidRDefault="00962DC1" w:rsidP="00962DC1">
      <w:pPr>
        <w:pStyle w:val="a3"/>
        <w:numPr>
          <w:ilvl w:val="0"/>
          <w:numId w:val="4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r w:rsidRPr="00962DC1">
        <w:rPr>
          <w:rFonts w:asciiTheme="minorHAnsi" w:hAnsiTheme="minorHAnsi" w:cs="Arial"/>
        </w:rPr>
        <w:t>Сделать фото в специальном фото-купе во втором вагоне!</w:t>
      </w:r>
    </w:p>
    <w:p w:rsidR="00962DC1" w:rsidRPr="00962DC1" w:rsidRDefault="00962DC1" w:rsidP="00962DC1">
      <w:pPr>
        <w:pStyle w:val="a3"/>
        <w:spacing w:before="0" w:beforeAutospacing="0" w:after="15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Прибытие в горный парк "</w:t>
      </w:r>
      <w:proofErr w:type="spellStart"/>
      <w:r w:rsidRPr="00962DC1">
        <w:rPr>
          <w:rFonts w:asciiTheme="minorHAnsi" w:hAnsiTheme="minorHAnsi"/>
        </w:rPr>
        <w:t>Рускеала</w:t>
      </w:r>
      <w:proofErr w:type="spellEnd"/>
      <w:r w:rsidRPr="00962DC1">
        <w:rPr>
          <w:rFonts w:asciiTheme="minorHAnsi" w:hAnsiTheme="minorHAnsi"/>
        </w:rPr>
        <w:t>".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Обед в кафе.</w:t>
      </w:r>
    </w:p>
    <w:p w:rsidR="00962DC1" w:rsidRDefault="00962DC1" w:rsidP="00962DC1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</w:rPr>
      </w:pP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Посещение </w:t>
      </w:r>
      <w:proofErr w:type="spellStart"/>
      <w:r w:rsidRPr="00962DC1">
        <w:rPr>
          <w:rStyle w:val="a4"/>
          <w:rFonts w:asciiTheme="minorHAnsi" w:hAnsiTheme="minorHAnsi"/>
        </w:rPr>
        <w:t>Рускеальского</w:t>
      </w:r>
      <w:proofErr w:type="spellEnd"/>
      <w:r w:rsidRPr="00962DC1">
        <w:rPr>
          <w:rStyle w:val="a4"/>
          <w:rFonts w:asciiTheme="minorHAnsi" w:hAnsiTheme="minorHAnsi"/>
        </w:rPr>
        <w:t xml:space="preserve"> горного парка - "Дорогой горных мастеров"</w:t>
      </w:r>
      <w:r w:rsidRPr="00962DC1">
        <w:rPr>
          <w:rFonts w:asciiTheme="minorHAnsi" w:hAnsiTheme="minorHAnsi"/>
        </w:rPr>
        <w:t xml:space="preserve">, продолжительность - 1 ч. 45 мин. Парк создан в 2005 г на базе уникального памятника индустриального наследия России </w:t>
      </w:r>
      <w:proofErr w:type="spellStart"/>
      <w:r w:rsidRPr="00962DC1">
        <w:rPr>
          <w:rFonts w:asciiTheme="minorHAnsi" w:hAnsiTheme="minorHAnsi"/>
        </w:rPr>
        <w:t>Рускеальского</w:t>
      </w:r>
      <w:proofErr w:type="spellEnd"/>
      <w:r w:rsidRPr="00962DC1">
        <w:rPr>
          <w:rFonts w:asciiTheme="minorHAnsi" w:hAnsiTheme="minorHAnsi"/>
        </w:rPr>
        <w:t xml:space="preserve"> мраморного карьера. Добыча мрамора была начата здесь в 1769 г по указу Екатерины II для украшения известных сооружений Петербурга: Мраморного дворца, Исаакиевского собора, Мариинского дворца и др. Сочетание природы Карелии и деятельности человека придали этим карьерам удивительно живописный вид, который привлекает любителей путешествий со всего мира!</w:t>
      </w:r>
    </w:p>
    <w:p w:rsidR="00962DC1" w:rsidRPr="00962DC1" w:rsidRDefault="00962DC1" w:rsidP="00962DC1">
      <w:pPr>
        <w:pStyle w:val="a3"/>
        <w:spacing w:before="0" w:beforeAutospacing="0" w:after="15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Окончание экскурсионной программы и отправление в г. Петрозаводск (260 км).</w:t>
      </w:r>
    </w:p>
    <w:p w:rsidR="00962DC1" w:rsidRPr="00962DC1" w:rsidRDefault="00962DC1" w:rsidP="00962DC1">
      <w:pPr>
        <w:pStyle w:val="a3"/>
        <w:spacing w:before="0" w:beforeAutospacing="0" w:after="15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Позднее прибытие в г. Петрозаводск. Размещение в гостинице "Белые Ночи". </w:t>
      </w:r>
    </w:p>
    <w:p w:rsidR="00962DC1" w:rsidRPr="00962DC1" w:rsidRDefault="00962DC1" w:rsidP="00962DC1">
      <w:pPr>
        <w:pStyle w:val="a3"/>
        <w:spacing w:before="0" w:beforeAutospacing="0" w:after="15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 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5 день (06.01)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Завтрак в гостинице</w:t>
      </w:r>
      <w:r w:rsidRPr="00962DC1">
        <w:rPr>
          <w:rFonts w:asciiTheme="minorHAnsi" w:hAnsiTheme="minorHAnsi"/>
        </w:rPr>
        <w:t>. </w:t>
      </w: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После сытного завтрака, мы окунемся в дружескую атмосферу северного города - столицу Карелии - город Петрозаводск. Город уютно расположился на берегу Онежского озера (второго по величине озера Европы). По системе рек и каналов Петрозаводск имеет выход в Балтийское, Белое, Баренцево, Каспийское и Чёрное моря, что делает его портом пяти морей. На </w:t>
      </w:r>
      <w:r w:rsidRPr="00962DC1">
        <w:rPr>
          <w:rStyle w:val="a4"/>
          <w:rFonts w:asciiTheme="minorHAnsi" w:hAnsiTheme="minorHAnsi"/>
        </w:rPr>
        <w:t>обзорной экскурсии</w:t>
      </w:r>
      <w:r w:rsidRPr="00962DC1">
        <w:rPr>
          <w:rFonts w:asciiTheme="minorHAnsi" w:hAnsiTheme="minorHAnsi"/>
        </w:rPr>
        <w:t> мы увидим красивую набережную Онежского озера, где нас ждет «Дерево желаний» и другие авангардные скульптуры, подаренные городу городами-побратимами.</w:t>
      </w:r>
    </w:p>
    <w:p w:rsidR="00962DC1" w:rsidRPr="00962DC1" w:rsidRDefault="00962DC1" w:rsidP="00962DC1">
      <w:pPr>
        <w:pStyle w:val="a3"/>
        <w:spacing w:before="0" w:beforeAutospacing="0" w:after="150" w:afterAutospacing="0"/>
        <w:jc w:val="both"/>
        <w:rPr>
          <w:rFonts w:asciiTheme="minorHAnsi" w:hAnsiTheme="minorHAnsi"/>
        </w:rPr>
      </w:pPr>
      <w:r w:rsidRPr="00962DC1">
        <w:rPr>
          <w:rFonts w:asciiTheme="minorHAnsi" w:hAnsiTheme="minorHAnsi"/>
        </w:rPr>
        <w:t xml:space="preserve">Мы обязательно заглянем и в Губернаторский парк. Парк находится в центральной исторической части города. Один из старейших парков Петрозаводска образован путем объединения двух частных </w:t>
      </w:r>
      <w:r w:rsidRPr="00962DC1">
        <w:rPr>
          <w:rFonts w:asciiTheme="minorHAnsi" w:hAnsiTheme="minorHAnsi"/>
        </w:rPr>
        <w:lastRenderedPageBreak/>
        <w:t>садов: городского начальника (XVIII век) и губернаторского сада (середина Х</w:t>
      </w:r>
      <w:proofErr w:type="gramStart"/>
      <w:r w:rsidRPr="00962DC1">
        <w:rPr>
          <w:rFonts w:asciiTheme="minorHAnsi" w:hAnsiTheme="minorHAnsi"/>
        </w:rPr>
        <w:t>I</w:t>
      </w:r>
      <w:proofErr w:type="gramEnd"/>
      <w:r w:rsidRPr="00962DC1">
        <w:rPr>
          <w:rFonts w:asciiTheme="minorHAnsi" w:hAnsiTheme="minorHAnsi"/>
        </w:rPr>
        <w:t xml:space="preserve">Х века). Парк назвали в честь известного поэта, уважаемого государственного деятеля и первого губернатора Петрозаводска - Гаврилы Державина. На центральной аллее сада установлен бронзовый памятник ему. Высота монумента около 4 метров, автором является скульптор из Финляндии Вальтер </w:t>
      </w:r>
      <w:proofErr w:type="spellStart"/>
      <w:r w:rsidRPr="00962DC1">
        <w:rPr>
          <w:rFonts w:asciiTheme="minorHAnsi" w:hAnsiTheme="minorHAnsi"/>
        </w:rPr>
        <w:t>Сойни</w:t>
      </w:r>
      <w:proofErr w:type="spellEnd"/>
      <w:r w:rsidRPr="00962DC1">
        <w:rPr>
          <w:rFonts w:asciiTheme="minorHAnsi" w:hAnsiTheme="minorHAnsi"/>
        </w:rPr>
        <w:t>.</w:t>
      </w: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62DC1">
        <w:rPr>
          <w:rFonts w:asciiTheme="minorHAnsi" w:hAnsiTheme="minorHAnsi"/>
          <w:b/>
          <w:bCs/>
        </w:rPr>
        <w:t>Обед в кафе города.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Свободное время для самостоятельного знакомства с городом.</w:t>
      </w: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62DC1">
        <w:rPr>
          <w:rFonts w:asciiTheme="minorHAnsi" w:hAnsiTheme="minorHAnsi"/>
        </w:rPr>
        <w:t xml:space="preserve">В свободное время истинным ценителям </w:t>
      </w:r>
      <w:proofErr w:type="spellStart"/>
      <w:r w:rsidRPr="00962DC1">
        <w:rPr>
          <w:rFonts w:asciiTheme="minorHAnsi" w:hAnsiTheme="minorHAnsi"/>
        </w:rPr>
        <w:t>гастротуризма</w:t>
      </w:r>
      <w:proofErr w:type="spellEnd"/>
      <w:r w:rsidRPr="00962DC1">
        <w:rPr>
          <w:rFonts w:asciiTheme="minorHAnsi" w:hAnsiTheme="minorHAnsi"/>
        </w:rPr>
        <w:t xml:space="preserve"> предлагаем обратить внимание на музей-ресторан "В Карелии</w:t>
      </w:r>
      <w:proofErr w:type="gramStart"/>
      <w:r w:rsidRPr="00962DC1">
        <w:rPr>
          <w:rFonts w:asciiTheme="minorHAnsi" w:hAnsiTheme="minorHAnsi"/>
        </w:rPr>
        <w:t xml:space="preserve"> Е</w:t>
      </w:r>
      <w:proofErr w:type="gramEnd"/>
      <w:r w:rsidRPr="00962DC1">
        <w:rPr>
          <w:rFonts w:asciiTheme="minorHAnsi" w:hAnsiTheme="minorHAnsi"/>
        </w:rPr>
        <w:t>сть", где в стильных интерьерах пространства проводятся дегустации и кулинарные мастер-классы. Все блюда готовятся исключительно из местных биоресурсов, по исконно карельским рецептам или в уникальной интерпретации ведущего шеф-повара.</w:t>
      </w: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962DC1">
        <w:rPr>
          <w:rFonts w:asciiTheme="minorHAnsi" w:hAnsiTheme="minorHAnsi"/>
        </w:rPr>
        <w:t>Уха, каша, печеная репа, грибы и ягоды, ржаной хлеб, пироги, квас: как и у других северных народов, кухня карелов - простая, но вкусная и сытная.</w:t>
      </w:r>
      <w:proofErr w:type="gramEnd"/>
      <w:r w:rsidRPr="00962DC1">
        <w:rPr>
          <w:rFonts w:asciiTheme="minorHAnsi" w:hAnsiTheme="minorHAnsi"/>
        </w:rPr>
        <w:t xml:space="preserve"> Карельский кулинарный хит - калитки, открытые пирожки из ржаного теста, без них невозможно представить ни один карельский дом. В соседней Финляндии их тоже любят и зовут «карельскими пирожками».</w:t>
      </w:r>
    </w:p>
    <w:p w:rsidR="00962DC1" w:rsidRPr="00962DC1" w:rsidRDefault="00962DC1" w:rsidP="00962DC1">
      <w:pPr>
        <w:pStyle w:val="a3"/>
        <w:spacing w:before="0" w:beforeAutospacing="0" w:after="150" w:afterAutospacing="0"/>
        <w:jc w:val="both"/>
        <w:rPr>
          <w:rFonts w:asciiTheme="minorHAnsi" w:hAnsiTheme="minorHAnsi"/>
        </w:rPr>
      </w:pPr>
      <w:r w:rsidRPr="00962DC1">
        <w:rPr>
          <w:rFonts w:asciiTheme="minorHAnsi" w:hAnsiTheme="minorHAnsi"/>
        </w:rPr>
        <w:t> 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6 день (07.01)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Завтрак в кафе гостиницы. Освобождение номеров.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Выезд на экскурсионную программу за город </w:t>
      </w:r>
      <w:r w:rsidRPr="00962DC1">
        <w:rPr>
          <w:rStyle w:val="a4"/>
          <w:rFonts w:asciiTheme="minorHAnsi" w:hAnsiTheme="minorHAnsi"/>
        </w:rPr>
        <w:t>в резиденцию к ТАЛВИУККО - ГЛАВНОМУ ДЕДУ МОРОЗУ КАРЕЛИИ! (30 км)</w:t>
      </w:r>
    </w:p>
    <w:p w:rsidR="00962DC1" w:rsidRPr="00962DC1" w:rsidRDefault="00962DC1" w:rsidP="00962DC1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62DC1">
        <w:rPr>
          <w:rFonts w:asciiTheme="minorHAnsi" w:hAnsiTheme="minorHAnsi"/>
        </w:rPr>
        <w:t xml:space="preserve">Мы посетим рабочий кабинет, где заключаются погодные договоры, Сказочную приемную, в которой побывали самые замечательные люди и волшебные существа, и лабораторию чудес. Если загадать в ней желание - оно непременно сбудется! Вас радушно встретят вездесущие лесные человечки </w:t>
      </w:r>
      <w:proofErr w:type="spellStart"/>
      <w:r w:rsidRPr="00962DC1">
        <w:rPr>
          <w:rFonts w:asciiTheme="minorHAnsi" w:hAnsiTheme="minorHAnsi"/>
        </w:rPr>
        <w:t>Пуники</w:t>
      </w:r>
      <w:proofErr w:type="spellEnd"/>
      <w:r w:rsidRPr="00962DC1">
        <w:rPr>
          <w:rFonts w:asciiTheme="minorHAnsi" w:hAnsiTheme="minorHAnsi"/>
        </w:rPr>
        <w:t xml:space="preserve"> - друзья и помощники Карельского Деда Мороза, которые вовлекут вас в весёлые игры и забавы. С ними обязательно нужно поиграть, тогда шаловливые </w:t>
      </w:r>
      <w:proofErr w:type="spellStart"/>
      <w:r w:rsidRPr="00962DC1">
        <w:rPr>
          <w:rFonts w:asciiTheme="minorHAnsi" w:hAnsiTheme="minorHAnsi"/>
        </w:rPr>
        <w:t>Пуники</w:t>
      </w:r>
      <w:proofErr w:type="spellEnd"/>
      <w:r w:rsidRPr="00962DC1">
        <w:rPr>
          <w:rFonts w:asciiTheme="minorHAnsi" w:hAnsiTheme="minorHAnsi"/>
        </w:rPr>
        <w:t xml:space="preserve"> легко согласятся показать вам удивительные вещи: ферму северных оленей, саамскую деревеньку и питомник ездовых собак, самый большой в России. Главный Дед Мороз Карелии </w:t>
      </w:r>
      <w:proofErr w:type="spellStart"/>
      <w:r w:rsidRPr="00962DC1">
        <w:rPr>
          <w:rFonts w:asciiTheme="minorHAnsi" w:hAnsiTheme="minorHAnsi"/>
        </w:rPr>
        <w:t>ТалвиУкко</w:t>
      </w:r>
      <w:proofErr w:type="spellEnd"/>
      <w:r w:rsidRPr="00962DC1">
        <w:rPr>
          <w:rFonts w:asciiTheme="minorHAnsi" w:hAnsiTheme="minorHAnsi"/>
        </w:rPr>
        <w:t xml:space="preserve"> и карельская </w:t>
      </w:r>
      <w:proofErr w:type="spellStart"/>
      <w:r w:rsidRPr="00962DC1">
        <w:rPr>
          <w:rFonts w:asciiTheme="minorHAnsi" w:hAnsiTheme="minorHAnsi"/>
        </w:rPr>
        <w:t>снегурочка</w:t>
      </w:r>
      <w:proofErr w:type="spellEnd"/>
      <w:r w:rsidRPr="00962DC1">
        <w:rPr>
          <w:rFonts w:asciiTheme="minorHAnsi" w:hAnsiTheme="minorHAnsi"/>
        </w:rPr>
        <w:t xml:space="preserve"> </w:t>
      </w:r>
      <w:proofErr w:type="spellStart"/>
      <w:r w:rsidRPr="00962DC1">
        <w:rPr>
          <w:rFonts w:asciiTheme="minorHAnsi" w:hAnsiTheme="minorHAnsi"/>
        </w:rPr>
        <w:t>Лумики</w:t>
      </w:r>
      <w:proofErr w:type="spellEnd"/>
      <w:r w:rsidRPr="00962DC1">
        <w:rPr>
          <w:rFonts w:asciiTheme="minorHAnsi" w:hAnsiTheme="minorHAnsi"/>
        </w:rPr>
        <w:t xml:space="preserve"> будут рады поздравить вас лично! 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  <w:i/>
          <w:iCs/>
        </w:rPr>
        <w:t>Далее свободное время, которое можно провести по своему усмотрению за доп. плату: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  <w:i/>
          <w:iCs/>
        </w:rPr>
        <w:t>Катание на оленьей упряжке дети до 12 л.- 1 500 руб., взрослые - 2 000 руб.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  <w:i/>
          <w:iCs/>
        </w:rPr>
        <w:t xml:space="preserve">Катание на собачьей упряжке (500 м) дети до 12 л.- 1 500 </w:t>
      </w:r>
      <w:proofErr w:type="spellStart"/>
      <w:r w:rsidRPr="00962DC1">
        <w:rPr>
          <w:rFonts w:asciiTheme="minorHAnsi" w:hAnsiTheme="minorHAnsi"/>
          <w:i/>
          <w:iCs/>
        </w:rPr>
        <w:t>руб</w:t>
      </w:r>
      <w:proofErr w:type="spellEnd"/>
      <w:r w:rsidRPr="00962DC1">
        <w:rPr>
          <w:rFonts w:asciiTheme="minorHAnsi" w:hAnsiTheme="minorHAnsi"/>
          <w:i/>
          <w:iCs/>
        </w:rPr>
        <w:t>, взрослые - 2 500 руб.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  <w:i/>
          <w:iCs/>
        </w:rPr>
        <w:t xml:space="preserve">Катание на собачьей упряжке (1500 м) дети до 12 л.- 2 500 </w:t>
      </w:r>
      <w:proofErr w:type="spellStart"/>
      <w:r w:rsidRPr="00962DC1">
        <w:rPr>
          <w:rFonts w:asciiTheme="minorHAnsi" w:hAnsiTheme="minorHAnsi"/>
          <w:i/>
          <w:iCs/>
        </w:rPr>
        <w:t>руб</w:t>
      </w:r>
      <w:proofErr w:type="spellEnd"/>
      <w:r w:rsidRPr="00962DC1">
        <w:rPr>
          <w:rFonts w:asciiTheme="minorHAnsi" w:hAnsiTheme="minorHAnsi"/>
          <w:i/>
          <w:iCs/>
        </w:rPr>
        <w:t>, взрослые - 3 500 руб.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Обед в кафе. 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Полные впечатлений мы отправляемся в обратный путь.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7 день (08.01)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Позднее прибытие домой.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Fonts w:asciiTheme="minorHAnsi" w:hAnsiTheme="minorHAnsi"/>
        </w:rPr>
        <w:t>По прибытии, высадка туристов производится в тех же местах, где совершалась посадка.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В стоимость входит:</w:t>
      </w:r>
    </w:p>
    <w:p w:rsidR="00962DC1" w:rsidRPr="00962DC1" w:rsidRDefault="00962DC1" w:rsidP="00962DC1">
      <w:pPr>
        <w:pStyle w:val="a3"/>
        <w:numPr>
          <w:ilvl w:val="0"/>
          <w:numId w:val="5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r w:rsidRPr="00962DC1">
        <w:rPr>
          <w:rFonts w:asciiTheme="minorHAnsi" w:hAnsiTheme="minorHAnsi" w:cs="Arial"/>
        </w:rPr>
        <w:t>Транспортное обслуживание по маршруту;</w:t>
      </w:r>
    </w:p>
    <w:p w:rsidR="00962DC1" w:rsidRPr="00962DC1" w:rsidRDefault="00962DC1" w:rsidP="00962DC1">
      <w:pPr>
        <w:pStyle w:val="a3"/>
        <w:numPr>
          <w:ilvl w:val="0"/>
          <w:numId w:val="6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proofErr w:type="gramStart"/>
      <w:r w:rsidRPr="00962DC1">
        <w:rPr>
          <w:rFonts w:asciiTheme="minorHAnsi" w:hAnsiTheme="minorHAnsi" w:cs="Arial"/>
        </w:rPr>
        <w:t>Проживание: в гостинице «Белые ночи» г. Петрозаводск (2 ночи)</w:t>
      </w:r>
      <w:r w:rsidRPr="00962DC1">
        <w:rPr>
          <w:rFonts w:asciiTheme="minorHAnsi" w:hAnsiTheme="minorHAnsi" w:cs="Arial"/>
        </w:rPr>
        <w:br/>
        <w:t>+ отель «365 СПб» г. С-Петербург (2 ночи);</w:t>
      </w:r>
      <w:proofErr w:type="gramEnd"/>
    </w:p>
    <w:p w:rsidR="00962DC1" w:rsidRPr="00962DC1" w:rsidRDefault="00962DC1" w:rsidP="00962DC1">
      <w:pPr>
        <w:pStyle w:val="a3"/>
        <w:numPr>
          <w:ilvl w:val="0"/>
          <w:numId w:val="7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r w:rsidRPr="00962DC1">
        <w:rPr>
          <w:rFonts w:asciiTheme="minorHAnsi" w:hAnsiTheme="minorHAnsi" w:cs="Arial"/>
        </w:rPr>
        <w:t>Питание: 4 завтрака, 3 обеда;</w:t>
      </w:r>
    </w:p>
    <w:p w:rsidR="00962DC1" w:rsidRPr="00962DC1" w:rsidRDefault="00962DC1" w:rsidP="00962DC1">
      <w:pPr>
        <w:pStyle w:val="a3"/>
        <w:numPr>
          <w:ilvl w:val="0"/>
          <w:numId w:val="8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r w:rsidRPr="00962DC1">
        <w:rPr>
          <w:rFonts w:asciiTheme="minorHAnsi" w:hAnsiTheme="minorHAnsi" w:cs="Arial"/>
        </w:rPr>
        <w:t>Экскурсионная программа;</w:t>
      </w:r>
    </w:p>
    <w:p w:rsidR="00962DC1" w:rsidRPr="00962DC1" w:rsidRDefault="00962DC1" w:rsidP="00962DC1">
      <w:pPr>
        <w:pStyle w:val="a3"/>
        <w:numPr>
          <w:ilvl w:val="0"/>
          <w:numId w:val="9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r w:rsidRPr="00962DC1">
        <w:rPr>
          <w:rFonts w:asciiTheme="minorHAnsi" w:hAnsiTheme="minorHAnsi" w:cs="Arial"/>
        </w:rPr>
        <w:t>Сопровождение по маршруту;</w:t>
      </w:r>
    </w:p>
    <w:p w:rsidR="00962DC1" w:rsidRPr="00962DC1" w:rsidRDefault="00962DC1" w:rsidP="00962DC1">
      <w:pPr>
        <w:pStyle w:val="a3"/>
        <w:numPr>
          <w:ilvl w:val="0"/>
          <w:numId w:val="10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r w:rsidRPr="00962DC1">
        <w:rPr>
          <w:rFonts w:asciiTheme="minorHAnsi" w:hAnsiTheme="minorHAnsi" w:cs="Arial"/>
        </w:rPr>
        <w:t>Страховка НС (несчастный случай) на время движения автобуса.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Дополнительно оплачиваются (по желанию):</w:t>
      </w:r>
    </w:p>
    <w:p w:rsidR="00962DC1" w:rsidRPr="00962DC1" w:rsidRDefault="00962DC1" w:rsidP="00962DC1">
      <w:pPr>
        <w:pStyle w:val="a3"/>
        <w:numPr>
          <w:ilvl w:val="0"/>
          <w:numId w:val="11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r w:rsidRPr="00962DC1">
        <w:rPr>
          <w:rFonts w:asciiTheme="minorHAnsi" w:hAnsiTheme="minorHAnsi" w:cs="Arial"/>
        </w:rPr>
        <w:t>Второе кресло в автобусе (для комфорта туриста) - 7000 рублей. Предоставляет гарантию путешествия на парных креслах на протяжении всего маршрута.</w:t>
      </w:r>
    </w:p>
    <w:p w:rsidR="00962DC1" w:rsidRPr="00962DC1" w:rsidRDefault="00962DC1" w:rsidP="00962DC1">
      <w:pPr>
        <w:pStyle w:val="a3"/>
        <w:numPr>
          <w:ilvl w:val="0"/>
          <w:numId w:val="12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r w:rsidRPr="00962DC1">
        <w:rPr>
          <w:rFonts w:asciiTheme="minorHAnsi" w:hAnsiTheme="minorHAnsi" w:cs="Arial"/>
        </w:rPr>
        <w:t>Трансферы из малых городов к основному автобусу.</w:t>
      </w: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962DC1" w:rsidRPr="00962DC1" w:rsidRDefault="00962DC1" w:rsidP="00962DC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62DC1">
        <w:rPr>
          <w:rStyle w:val="a4"/>
          <w:rFonts w:asciiTheme="minorHAnsi" w:hAnsiTheme="minorHAnsi"/>
        </w:rPr>
        <w:t>Документы для поездки:</w:t>
      </w:r>
    </w:p>
    <w:p w:rsidR="00962DC1" w:rsidRPr="00962DC1" w:rsidRDefault="00962DC1" w:rsidP="00962DC1">
      <w:pPr>
        <w:pStyle w:val="a3"/>
        <w:numPr>
          <w:ilvl w:val="0"/>
          <w:numId w:val="13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r w:rsidRPr="00962DC1">
        <w:rPr>
          <w:rFonts w:asciiTheme="minorHAnsi" w:hAnsiTheme="minorHAnsi" w:cs="Arial"/>
        </w:rPr>
        <w:t>российский паспо</w:t>
      </w:r>
      <w:proofErr w:type="gramStart"/>
      <w:r w:rsidRPr="00962DC1">
        <w:rPr>
          <w:rFonts w:asciiTheme="minorHAnsi" w:hAnsiTheme="minorHAnsi" w:cs="Arial"/>
        </w:rPr>
        <w:t>рт взр</w:t>
      </w:r>
      <w:proofErr w:type="gramEnd"/>
      <w:r w:rsidRPr="00962DC1">
        <w:rPr>
          <w:rFonts w:asciiTheme="minorHAnsi" w:hAnsiTheme="minorHAnsi" w:cs="Arial"/>
        </w:rPr>
        <w:t>ослым и детям с 14 лет (оригинал).</w:t>
      </w:r>
    </w:p>
    <w:p w:rsidR="00962DC1" w:rsidRPr="00962DC1" w:rsidRDefault="00962DC1" w:rsidP="00962DC1">
      <w:pPr>
        <w:pStyle w:val="a3"/>
        <w:numPr>
          <w:ilvl w:val="0"/>
          <w:numId w:val="14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r w:rsidRPr="00962DC1">
        <w:rPr>
          <w:rFonts w:asciiTheme="minorHAnsi" w:hAnsiTheme="minorHAnsi" w:cs="Arial"/>
        </w:rPr>
        <w:t>свидетельство о рождении для детей до 14 лет (оригинал).</w:t>
      </w:r>
    </w:p>
    <w:p w:rsidR="00962DC1" w:rsidRPr="00962DC1" w:rsidRDefault="00962DC1" w:rsidP="00962DC1">
      <w:pPr>
        <w:pStyle w:val="a3"/>
        <w:numPr>
          <w:ilvl w:val="0"/>
          <w:numId w:val="15"/>
        </w:numPr>
        <w:spacing w:before="0" w:beforeAutospacing="0" w:after="0" w:afterAutospacing="0"/>
        <w:ind w:left="300" w:firstLine="0"/>
        <w:rPr>
          <w:rFonts w:asciiTheme="minorHAnsi" w:hAnsiTheme="minorHAnsi" w:cs="Arial"/>
        </w:rPr>
      </w:pPr>
      <w:r w:rsidRPr="00962DC1">
        <w:rPr>
          <w:rFonts w:asciiTheme="minorHAnsi" w:hAnsiTheme="minorHAnsi" w:cs="Arial"/>
        </w:rPr>
        <w:lastRenderedPageBreak/>
        <w:t>полис обязательного медицинского страхования (оригинал).</w:t>
      </w:r>
    </w:p>
    <w:p w:rsidR="00962DC1" w:rsidRDefault="00962DC1" w:rsidP="00962DC1">
      <w:pPr>
        <w:rPr>
          <w:rFonts w:asciiTheme="minorHAnsi" w:hAnsiTheme="minorHAnsi" w:cs="Arial"/>
          <w:sz w:val="24"/>
          <w:szCs w:val="24"/>
        </w:rPr>
      </w:pPr>
    </w:p>
    <w:p w:rsidR="00962DC1" w:rsidRPr="00962DC1" w:rsidRDefault="00962DC1" w:rsidP="00962D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Примечания: </w:t>
      </w:r>
    </w:p>
    <w:p w:rsidR="00962DC1" w:rsidRPr="00962DC1" w:rsidRDefault="00962DC1" w:rsidP="00962DC1">
      <w:pPr>
        <w:pStyle w:val="a3"/>
        <w:numPr>
          <w:ilvl w:val="0"/>
          <w:numId w:val="16"/>
        </w:numPr>
        <w:spacing w:line="195" w:lineRule="atLeast"/>
        <w:textAlignment w:val="baseline"/>
        <w:rPr>
          <w:rFonts w:asciiTheme="minorHAnsi" w:hAnsiTheme="minorHAnsi" w:cs="Arial"/>
          <w:i/>
          <w:iCs/>
        </w:rPr>
      </w:pPr>
      <w:r w:rsidRPr="00962DC1">
        <w:rPr>
          <w:rFonts w:asciiTheme="minorHAnsi" w:hAnsiTheme="minorHAnsi" w:cs="Arial"/>
          <w:i/>
          <w:iCs/>
        </w:rPr>
        <w:t>Время отправления, прибытия, начала экскурсий и т.д., указанное в программе, ориентировочное и зависит от транспортной ситуации.</w:t>
      </w:r>
    </w:p>
    <w:p w:rsidR="00962DC1" w:rsidRPr="00962DC1" w:rsidRDefault="00962DC1" w:rsidP="00962DC1">
      <w:pPr>
        <w:pStyle w:val="a3"/>
        <w:numPr>
          <w:ilvl w:val="0"/>
          <w:numId w:val="16"/>
        </w:numPr>
        <w:spacing w:line="195" w:lineRule="atLeast"/>
        <w:textAlignment w:val="baseline"/>
        <w:rPr>
          <w:rFonts w:asciiTheme="minorHAnsi" w:hAnsiTheme="minorHAnsi" w:cs="Arial"/>
          <w:i/>
          <w:iCs/>
        </w:rPr>
      </w:pPr>
      <w:r w:rsidRPr="00962DC1">
        <w:rPr>
          <w:rFonts w:asciiTheme="minorHAnsi" w:hAnsiTheme="minorHAnsi" w:cs="Arial"/>
          <w:i/>
          <w:iCs/>
        </w:rPr>
        <w:t xml:space="preserve">Компания оставляет за собой право изменения порядка проведения экскурсий, не меняя их объема, а также замены экскурсий </w:t>
      </w:r>
      <w:proofErr w:type="gramStart"/>
      <w:r w:rsidRPr="00962DC1">
        <w:rPr>
          <w:rFonts w:asciiTheme="minorHAnsi" w:hAnsiTheme="minorHAnsi" w:cs="Arial"/>
          <w:i/>
          <w:iCs/>
        </w:rPr>
        <w:t>на</w:t>
      </w:r>
      <w:proofErr w:type="gramEnd"/>
      <w:r w:rsidRPr="00962DC1">
        <w:rPr>
          <w:rFonts w:asciiTheme="minorHAnsi" w:hAnsiTheme="minorHAnsi" w:cs="Arial"/>
          <w:i/>
          <w:iCs/>
        </w:rPr>
        <w:t xml:space="preserve"> равнозначные. </w:t>
      </w:r>
    </w:p>
    <w:p w:rsidR="00962DC1" w:rsidRDefault="00962DC1" w:rsidP="00962DC1">
      <w:pPr>
        <w:pStyle w:val="a3"/>
        <w:numPr>
          <w:ilvl w:val="0"/>
          <w:numId w:val="16"/>
        </w:numPr>
        <w:spacing w:line="195" w:lineRule="atLeast"/>
        <w:textAlignment w:val="baseline"/>
        <w:rPr>
          <w:rFonts w:asciiTheme="minorHAnsi" w:hAnsiTheme="minorHAnsi" w:cs="Arial"/>
          <w:i/>
          <w:iCs/>
        </w:rPr>
      </w:pPr>
      <w:r w:rsidRPr="00962DC1">
        <w:rPr>
          <w:rFonts w:asciiTheme="minorHAnsi" w:hAnsiTheme="minorHAnsi" w:cs="Arial"/>
          <w:i/>
          <w:iCs/>
        </w:rPr>
        <w:t xml:space="preserve">Компания оставляет за собой право заменить объекты размещения (отели, гостиницы) </w:t>
      </w:r>
      <w:proofErr w:type="gramStart"/>
      <w:r w:rsidRPr="00962DC1">
        <w:rPr>
          <w:rFonts w:asciiTheme="minorHAnsi" w:hAnsiTheme="minorHAnsi" w:cs="Arial"/>
          <w:i/>
          <w:iCs/>
        </w:rPr>
        <w:t>на</w:t>
      </w:r>
      <w:proofErr w:type="gramEnd"/>
      <w:r w:rsidRPr="00962DC1">
        <w:rPr>
          <w:rFonts w:asciiTheme="minorHAnsi" w:hAnsiTheme="minorHAnsi" w:cs="Arial"/>
          <w:i/>
          <w:iCs/>
        </w:rPr>
        <w:t xml:space="preserve"> </w:t>
      </w:r>
      <w:proofErr w:type="gramStart"/>
      <w:r w:rsidRPr="00962DC1">
        <w:rPr>
          <w:rFonts w:asciiTheme="minorHAnsi" w:hAnsiTheme="minorHAnsi" w:cs="Arial"/>
          <w:i/>
          <w:iCs/>
        </w:rPr>
        <w:t>равнозначные</w:t>
      </w:r>
      <w:proofErr w:type="gramEnd"/>
      <w:r w:rsidRPr="00962DC1">
        <w:rPr>
          <w:rFonts w:asciiTheme="minorHAnsi" w:hAnsiTheme="minorHAnsi" w:cs="Arial"/>
          <w:i/>
          <w:iCs/>
        </w:rPr>
        <w:t>, не меняя их кате</w:t>
      </w:r>
      <w:r>
        <w:rPr>
          <w:rFonts w:asciiTheme="minorHAnsi" w:hAnsiTheme="minorHAnsi" w:cs="Arial"/>
          <w:i/>
          <w:iCs/>
        </w:rPr>
        <w:t>горию/квалификацию/звездность.</w:t>
      </w:r>
    </w:p>
    <w:p w:rsidR="00962DC1" w:rsidRPr="00962DC1" w:rsidRDefault="00962DC1" w:rsidP="00962DC1">
      <w:pPr>
        <w:pStyle w:val="a3"/>
        <w:numPr>
          <w:ilvl w:val="0"/>
          <w:numId w:val="16"/>
        </w:numPr>
        <w:spacing w:line="195" w:lineRule="atLeast"/>
        <w:textAlignment w:val="baseline"/>
        <w:rPr>
          <w:rFonts w:asciiTheme="minorHAnsi" w:hAnsiTheme="minorHAnsi" w:cs="Arial"/>
          <w:i/>
          <w:iCs/>
        </w:rPr>
      </w:pPr>
      <w:r w:rsidRPr="00962DC1">
        <w:rPr>
          <w:rFonts w:asciiTheme="minorHAnsi" w:hAnsiTheme="minorHAnsi" w:cs="Arial"/>
          <w:i/>
          <w:iCs/>
        </w:rPr>
        <w:t>В экскурсионной программе есть места посещения религиозных объектов, где требуется соответствующая одежда. Для женщин: кофты с закрытыми плечами и грудью, длинная юбка, платок на голову; для мужчин рубашка и брюки.</w:t>
      </w:r>
    </w:p>
    <w:p w:rsidR="00962DC1" w:rsidRPr="00962DC1" w:rsidRDefault="00962DC1" w:rsidP="00962DC1">
      <w:pPr>
        <w:pStyle w:val="a3"/>
        <w:numPr>
          <w:ilvl w:val="0"/>
          <w:numId w:val="16"/>
        </w:numPr>
        <w:spacing w:line="195" w:lineRule="atLeast"/>
        <w:textAlignment w:val="baseline"/>
        <w:rPr>
          <w:rFonts w:asciiTheme="minorHAnsi" w:hAnsiTheme="minorHAnsi" w:cs="Arial"/>
          <w:i/>
          <w:iCs/>
        </w:rPr>
      </w:pPr>
      <w:r w:rsidRPr="00962DC1">
        <w:rPr>
          <w:rFonts w:asciiTheme="minorHAnsi" w:hAnsiTheme="minorHAnsi" w:cs="Arial"/>
          <w:i/>
          <w:iCs/>
          <w:bdr w:val="none" w:sz="0" w:space="0" w:color="auto" w:frame="1"/>
        </w:rPr>
        <w:t>Дети принимаются в тур с 3-х лет.</w:t>
      </w:r>
    </w:p>
    <w:p w:rsidR="00962DC1" w:rsidRPr="00962DC1" w:rsidRDefault="00962DC1" w:rsidP="00962DC1">
      <w:pPr>
        <w:pStyle w:val="a3"/>
        <w:numPr>
          <w:ilvl w:val="0"/>
          <w:numId w:val="16"/>
        </w:numPr>
        <w:spacing w:line="195" w:lineRule="atLeast"/>
        <w:textAlignment w:val="baseline"/>
        <w:rPr>
          <w:rFonts w:asciiTheme="minorHAnsi" w:hAnsiTheme="minorHAnsi" w:cs="Arial"/>
          <w:i/>
          <w:iCs/>
        </w:rPr>
      </w:pPr>
      <w:r w:rsidRPr="00962DC1">
        <w:rPr>
          <w:rFonts w:asciiTheme="minorHAnsi" w:hAnsiTheme="minorHAnsi" w:cs="Arial"/>
          <w:i/>
          <w:iCs/>
          <w:bdr w:val="none" w:sz="0" w:space="0" w:color="auto" w:frame="1"/>
        </w:rPr>
        <w:t>Пенсионеры старше 70 лет принимаются в тур в сопровождении.</w:t>
      </w:r>
    </w:p>
    <w:p w:rsidR="0079264C" w:rsidRPr="00962DC1" w:rsidRDefault="0079264C" w:rsidP="0079264C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sectPr w:rsidR="0079264C" w:rsidRPr="00962DC1" w:rsidSect="00E435F2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65"/>
    <w:multiLevelType w:val="multilevel"/>
    <w:tmpl w:val="34CC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E6CE8"/>
    <w:multiLevelType w:val="multilevel"/>
    <w:tmpl w:val="AE8C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F137C"/>
    <w:multiLevelType w:val="multilevel"/>
    <w:tmpl w:val="5EC6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F4C6E"/>
    <w:multiLevelType w:val="multilevel"/>
    <w:tmpl w:val="CD0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C7361"/>
    <w:multiLevelType w:val="multilevel"/>
    <w:tmpl w:val="64BA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816F1"/>
    <w:multiLevelType w:val="hybridMultilevel"/>
    <w:tmpl w:val="AD26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52265"/>
    <w:multiLevelType w:val="multilevel"/>
    <w:tmpl w:val="54E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07344"/>
    <w:multiLevelType w:val="multilevel"/>
    <w:tmpl w:val="9CA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73C0E"/>
    <w:multiLevelType w:val="multilevel"/>
    <w:tmpl w:val="38FA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B3081"/>
    <w:multiLevelType w:val="multilevel"/>
    <w:tmpl w:val="10BC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2778B"/>
    <w:multiLevelType w:val="multilevel"/>
    <w:tmpl w:val="B4F4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D74A5"/>
    <w:multiLevelType w:val="multilevel"/>
    <w:tmpl w:val="72FE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86DBE"/>
    <w:multiLevelType w:val="multilevel"/>
    <w:tmpl w:val="9CBC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F048D"/>
    <w:multiLevelType w:val="multilevel"/>
    <w:tmpl w:val="ABF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03530"/>
    <w:multiLevelType w:val="multilevel"/>
    <w:tmpl w:val="5B02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45D19"/>
    <w:multiLevelType w:val="multilevel"/>
    <w:tmpl w:val="83B4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10"/>
  </w:num>
  <w:num w:numId="12">
    <w:abstractNumId w:val="15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C9"/>
    <w:rsid w:val="00012E84"/>
    <w:rsid w:val="00022111"/>
    <w:rsid w:val="000739A2"/>
    <w:rsid w:val="00092A44"/>
    <w:rsid w:val="0009773F"/>
    <w:rsid w:val="000A0199"/>
    <w:rsid w:val="000D27D6"/>
    <w:rsid w:val="000F347D"/>
    <w:rsid w:val="00175227"/>
    <w:rsid w:val="001B4E51"/>
    <w:rsid w:val="00207F39"/>
    <w:rsid w:val="00277B88"/>
    <w:rsid w:val="00280688"/>
    <w:rsid w:val="002832B2"/>
    <w:rsid w:val="002B18B0"/>
    <w:rsid w:val="00310E01"/>
    <w:rsid w:val="003150BD"/>
    <w:rsid w:val="003674C7"/>
    <w:rsid w:val="003771EA"/>
    <w:rsid w:val="00414FEC"/>
    <w:rsid w:val="00421D2C"/>
    <w:rsid w:val="00422265"/>
    <w:rsid w:val="00424A02"/>
    <w:rsid w:val="00425EF2"/>
    <w:rsid w:val="004410D5"/>
    <w:rsid w:val="0049274F"/>
    <w:rsid w:val="004B0673"/>
    <w:rsid w:val="004B4A21"/>
    <w:rsid w:val="004D2788"/>
    <w:rsid w:val="004F1E21"/>
    <w:rsid w:val="005071ED"/>
    <w:rsid w:val="00523625"/>
    <w:rsid w:val="00551109"/>
    <w:rsid w:val="00553414"/>
    <w:rsid w:val="00573655"/>
    <w:rsid w:val="005C32F1"/>
    <w:rsid w:val="005E01EA"/>
    <w:rsid w:val="00600253"/>
    <w:rsid w:val="00605E71"/>
    <w:rsid w:val="006261CF"/>
    <w:rsid w:val="00657A3B"/>
    <w:rsid w:val="0067510D"/>
    <w:rsid w:val="006D0CA2"/>
    <w:rsid w:val="006D5C30"/>
    <w:rsid w:val="006E4EF0"/>
    <w:rsid w:val="006F6090"/>
    <w:rsid w:val="00721EB4"/>
    <w:rsid w:val="00787B6E"/>
    <w:rsid w:val="0079264C"/>
    <w:rsid w:val="007A772F"/>
    <w:rsid w:val="007D0472"/>
    <w:rsid w:val="007F57B4"/>
    <w:rsid w:val="008041AB"/>
    <w:rsid w:val="00871217"/>
    <w:rsid w:val="00897B4D"/>
    <w:rsid w:val="008B0346"/>
    <w:rsid w:val="008C725A"/>
    <w:rsid w:val="008D0F68"/>
    <w:rsid w:val="008E1BFA"/>
    <w:rsid w:val="008E6A00"/>
    <w:rsid w:val="0090505B"/>
    <w:rsid w:val="009213E8"/>
    <w:rsid w:val="00941988"/>
    <w:rsid w:val="00945E39"/>
    <w:rsid w:val="00962DC1"/>
    <w:rsid w:val="00987CB4"/>
    <w:rsid w:val="009A6C3C"/>
    <w:rsid w:val="009E3799"/>
    <w:rsid w:val="00A1280F"/>
    <w:rsid w:val="00A1637E"/>
    <w:rsid w:val="00A24FF0"/>
    <w:rsid w:val="00A52904"/>
    <w:rsid w:val="00A6190C"/>
    <w:rsid w:val="00A61B1C"/>
    <w:rsid w:val="00A763F4"/>
    <w:rsid w:val="00A94271"/>
    <w:rsid w:val="00AA3E1E"/>
    <w:rsid w:val="00AC5812"/>
    <w:rsid w:val="00AD7991"/>
    <w:rsid w:val="00AF28C9"/>
    <w:rsid w:val="00B17104"/>
    <w:rsid w:val="00B17DAB"/>
    <w:rsid w:val="00B70F5E"/>
    <w:rsid w:val="00B752D7"/>
    <w:rsid w:val="00BB4129"/>
    <w:rsid w:val="00C06FE9"/>
    <w:rsid w:val="00C245CA"/>
    <w:rsid w:val="00C41B94"/>
    <w:rsid w:val="00C71BAB"/>
    <w:rsid w:val="00C82D91"/>
    <w:rsid w:val="00CC206B"/>
    <w:rsid w:val="00CC6B9E"/>
    <w:rsid w:val="00CF4AC3"/>
    <w:rsid w:val="00D01625"/>
    <w:rsid w:val="00D101C0"/>
    <w:rsid w:val="00D25C88"/>
    <w:rsid w:val="00D62BE8"/>
    <w:rsid w:val="00D864E4"/>
    <w:rsid w:val="00D917DD"/>
    <w:rsid w:val="00DD05BC"/>
    <w:rsid w:val="00DE5A12"/>
    <w:rsid w:val="00DE65F4"/>
    <w:rsid w:val="00E0292A"/>
    <w:rsid w:val="00E056B7"/>
    <w:rsid w:val="00E418C6"/>
    <w:rsid w:val="00E4219B"/>
    <w:rsid w:val="00E435F2"/>
    <w:rsid w:val="00E50ACE"/>
    <w:rsid w:val="00EC4CB3"/>
    <w:rsid w:val="00EF79FB"/>
    <w:rsid w:val="00F34268"/>
    <w:rsid w:val="00F65B0F"/>
    <w:rsid w:val="00F90CEB"/>
    <w:rsid w:val="00FA55A7"/>
    <w:rsid w:val="00FC4827"/>
    <w:rsid w:val="00FC76D0"/>
    <w:rsid w:val="00FD0B8E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2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C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F28C9"/>
    <w:rPr>
      <w:rFonts w:cs="Times New Roman"/>
      <w:i/>
      <w:iCs/>
    </w:rPr>
  </w:style>
  <w:style w:type="character" w:customStyle="1" w:styleId="wikilink">
    <w:name w:val="wikilink"/>
    <w:basedOn w:val="a0"/>
    <w:rsid w:val="00AF28C9"/>
    <w:rPr>
      <w:rFonts w:cs="Times New Roman"/>
    </w:rPr>
  </w:style>
  <w:style w:type="character" w:styleId="a6">
    <w:name w:val="Hyperlink"/>
    <w:basedOn w:val="a0"/>
    <w:uiPriority w:val="99"/>
    <w:semiHidden/>
    <w:rsid w:val="00AF28C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62BE8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A94271"/>
    <w:rPr>
      <w:rFonts w:cs="Times New Roman"/>
    </w:rPr>
  </w:style>
  <w:style w:type="paragraph" w:styleId="aa">
    <w:name w:val="No Spacing"/>
    <w:uiPriority w:val="99"/>
    <w:qFormat/>
    <w:rsid w:val="00A94271"/>
    <w:rPr>
      <w:lang w:eastAsia="en-US"/>
    </w:rPr>
  </w:style>
  <w:style w:type="character" w:customStyle="1" w:styleId="customimgnote">
    <w:name w:val="customimgnote"/>
    <w:basedOn w:val="a0"/>
    <w:rsid w:val="006261CF"/>
  </w:style>
  <w:style w:type="paragraph" w:customStyle="1" w:styleId="ab">
    <w:name w:val="a"/>
    <w:basedOn w:val="a"/>
    <w:rsid w:val="00553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553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2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C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F28C9"/>
    <w:rPr>
      <w:rFonts w:cs="Times New Roman"/>
      <w:i/>
      <w:iCs/>
    </w:rPr>
  </w:style>
  <w:style w:type="character" w:customStyle="1" w:styleId="wikilink">
    <w:name w:val="wikilink"/>
    <w:basedOn w:val="a0"/>
    <w:rsid w:val="00AF28C9"/>
    <w:rPr>
      <w:rFonts w:cs="Times New Roman"/>
    </w:rPr>
  </w:style>
  <w:style w:type="character" w:styleId="a6">
    <w:name w:val="Hyperlink"/>
    <w:basedOn w:val="a0"/>
    <w:uiPriority w:val="99"/>
    <w:semiHidden/>
    <w:rsid w:val="00AF28C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62BE8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A94271"/>
    <w:rPr>
      <w:rFonts w:cs="Times New Roman"/>
    </w:rPr>
  </w:style>
  <w:style w:type="paragraph" w:styleId="aa">
    <w:name w:val="No Spacing"/>
    <w:uiPriority w:val="99"/>
    <w:qFormat/>
    <w:rsid w:val="00A94271"/>
    <w:rPr>
      <w:lang w:eastAsia="en-US"/>
    </w:rPr>
  </w:style>
  <w:style w:type="character" w:customStyle="1" w:styleId="customimgnote">
    <w:name w:val="customimgnote"/>
    <w:basedOn w:val="a0"/>
    <w:rsid w:val="006261CF"/>
  </w:style>
  <w:style w:type="paragraph" w:customStyle="1" w:styleId="ab">
    <w:name w:val="a"/>
    <w:basedOn w:val="a"/>
    <w:rsid w:val="00553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553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951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145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41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1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2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30">
          <w:marLeft w:val="0"/>
          <w:marRight w:val="0"/>
          <w:marTop w:val="450"/>
          <w:marBottom w:val="0"/>
          <w:divBdr>
            <w:top w:val="dashed" w:sz="6" w:space="0" w:color="58585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4431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426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639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958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739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754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114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stbg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ffice@rumbtou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1hcjfXCOsm9Vnz_fT7GJpKdYJli-oNQPy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sia.travel/news/3386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mbto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2021-03-30T11:16:00Z</cp:lastPrinted>
  <dcterms:created xsi:type="dcterms:W3CDTF">2021-11-26T07:16:00Z</dcterms:created>
  <dcterms:modified xsi:type="dcterms:W3CDTF">2021-11-26T07:16:00Z</dcterms:modified>
</cp:coreProperties>
</file>